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楷体" w:hAnsi="楷体" w:eastAsia="楷体" w:cs="楷体"/>
          <w:color w:val="0099FF"/>
        </w:rPr>
        <w:t>河北省 2020 届师范类高校毕业生大型网络专场招聘会毕业生参会须知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一、账号登录（支持电脑&amp;手机浏览器访问）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访问【https://sxh.zhaopin.com/jobfair/jobfairDetails/1418】，并进行账号登录。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（1）无智联账号学生需要先进行【注册并提交简历】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（2）拥有智联招聘账号但是还没有简历的学生需要先【填写一份简历】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报名&amp;投递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二、点击【报名参会】，填写【选择简历】【填写求职意向】，浏览企业招聘信息进</w:t>
      </w:r>
      <w:bookmarkStart w:id="0" w:name="_GoBack"/>
      <w:bookmarkEnd w:id="0"/>
      <w:r>
        <w:rPr>
          <w:rFonts w:hint="eastAsia" w:ascii="楷体" w:hAnsi="楷体" w:eastAsia="楷体" w:cs="楷体"/>
        </w:rPr>
        <w:t>行【投递】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活动当天在线咨询&amp;视频面试（移动端使用面试）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1、准备动作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下载智联招聘 APP，进行账号登录，确保 APP 消息提醒是打开状态。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2、会场登录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活动当天开场前 30 分钟，学生将会收到短信，进入专场链接登录。若无专场链接可在 APP 端进入空双主页，直接参与；PC 端访问：sxh.zhaopin.com。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3、主动发起咨询和视频面试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点击【在线咨询】按钮跳出弹窗，线上直接沟通；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点击【预约面试】，填写发送【视频面试申请】，企业移动端收到提醒；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4、接收企业主动发起视频面试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</w:rPr>
        <w:t>　　收到智联招聘 APP【消息提醒】，打开智联招聘 APP 在【消息】板块进行文字回复/接听视频弹窗。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4C1F"/>
    <w:rsid w:val="28E40EE2"/>
    <w:rsid w:val="779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2020-03-11T07:39:00Z</dcterms:created>
  <dc:creator>明明在此</dc:creator>
  <cp:lastModifiedBy>明明在此</cp:lastModifiedBy>
  <dcterms:modified xsi:type="dcterms:W3CDTF">2020-03-11T07:45:58Z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