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cs="华文中宋" w:asciiTheme="majorEastAsia" w:hAnsiTheme="majorEastAsia" w:eastAsiaTheme="majorEastAsia"/>
          <w:b/>
          <w:bCs/>
          <w:color w:val="000000"/>
          <w:sz w:val="44"/>
          <w:szCs w:val="44"/>
        </w:rPr>
      </w:pPr>
      <w:r>
        <w:rPr>
          <w:rFonts w:hint="eastAsia" w:cs="华文中宋" w:asciiTheme="majorEastAsia" w:hAnsiTheme="majorEastAsia" w:eastAsiaTheme="majorEastAsia"/>
          <w:b/>
          <w:bCs/>
          <w:color w:val="000000"/>
          <w:sz w:val="44"/>
          <w:szCs w:val="44"/>
        </w:rPr>
        <w:t>长城新媒体集团</w:t>
      </w:r>
    </w:p>
    <w:p>
      <w:pPr>
        <w:spacing w:line="580" w:lineRule="exact"/>
        <w:jc w:val="center"/>
        <w:rPr>
          <w:rFonts w:cs="华文中宋" w:asciiTheme="majorEastAsia" w:hAnsiTheme="majorEastAsia" w:eastAsiaTheme="majorEastAsia"/>
          <w:b/>
          <w:bCs/>
          <w:color w:val="000000"/>
          <w:sz w:val="44"/>
          <w:szCs w:val="44"/>
        </w:rPr>
      </w:pPr>
      <w:r>
        <w:rPr>
          <w:rFonts w:hint="eastAsia" w:cs="华文中宋" w:asciiTheme="majorEastAsia" w:hAnsiTheme="majorEastAsia" w:eastAsiaTheme="majorEastAsia"/>
          <w:b/>
          <w:bCs/>
          <w:color w:val="000000"/>
          <w:sz w:val="44"/>
          <w:szCs w:val="44"/>
        </w:rPr>
        <w:t>中层岗位公开竞聘公告</w:t>
      </w:r>
    </w:p>
    <w:p>
      <w:pPr>
        <w:spacing w:line="600" w:lineRule="exact"/>
        <w:ind w:firstLine="640" w:firstLineChars="200"/>
        <w:rPr>
          <w:rFonts w:ascii="仿宋_GB2312" w:eastAsia="仿宋_GB2312"/>
          <w:sz w:val="32"/>
          <w:szCs w:val="32"/>
        </w:rPr>
      </w:pPr>
    </w:p>
    <w:p>
      <w:pPr>
        <w:pStyle w:val="6"/>
        <w:widowControl/>
        <w:spacing w:line="600" w:lineRule="exact"/>
        <w:ind w:firstLine="640" w:firstLineChars="200"/>
        <w:jc w:val="both"/>
        <w:rPr>
          <w:rFonts w:ascii="仿宋" w:hAnsi="仿宋" w:eastAsia="仿宋" w:cs="仿宋"/>
          <w:color w:val="auto"/>
          <w:sz w:val="32"/>
          <w:szCs w:val="32"/>
        </w:rPr>
      </w:pPr>
      <w:r>
        <w:rPr>
          <w:rFonts w:hint="eastAsia" w:ascii="仿宋" w:hAnsi="仿宋" w:eastAsia="仿宋" w:cs="仿宋"/>
          <w:sz w:val="32"/>
          <w:szCs w:val="32"/>
        </w:rPr>
        <w:t>长城新媒体集团是由河北省委宣传部领导的河北省第一家以互联网为主体的新媒体集团，</w:t>
      </w:r>
      <w:r>
        <w:rPr>
          <w:rFonts w:hint="eastAsia" w:ascii="仿宋" w:hAnsi="仿宋" w:eastAsia="仿宋" w:cs="仿宋"/>
          <w:color w:val="auto"/>
          <w:sz w:val="32"/>
          <w:szCs w:val="32"/>
          <w:u w:val="none"/>
          <w:lang w:eastAsia="zh-CN"/>
        </w:rPr>
        <w:t>省属文化类一级企业，</w:t>
      </w:r>
      <w:r>
        <w:rPr>
          <w:rFonts w:hint="eastAsia" w:ascii="仿宋" w:hAnsi="仿宋" w:eastAsia="仿宋" w:cs="仿宋"/>
          <w:color w:val="auto"/>
          <w:sz w:val="32"/>
          <w:szCs w:val="32"/>
          <w:u w:val="none"/>
        </w:rPr>
        <w:t>河北省三大主流媒体之一</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rPr>
        <w:t>承担着</w:t>
      </w:r>
      <w:r>
        <w:rPr>
          <w:rFonts w:hint="eastAsia" w:ascii="仿宋" w:hAnsi="仿宋" w:eastAsia="仿宋"/>
          <w:color w:val="auto"/>
          <w:sz w:val="32"/>
          <w:szCs w:val="32"/>
        </w:rPr>
        <w:t>“学习强国”河北学习平台和冀云·融媒体平台的建设和运营任务，</w:t>
      </w:r>
      <w:r>
        <w:rPr>
          <w:rFonts w:hint="eastAsia" w:ascii="仿宋" w:hAnsi="仿宋" w:eastAsia="仿宋" w:cs="仿宋"/>
          <w:color w:val="auto"/>
          <w:sz w:val="32"/>
          <w:szCs w:val="32"/>
        </w:rPr>
        <w:t>同时拥有长城网、“长城24小时”客户端、河北经济日报等媒体平台。集团坚持以习近平新时代中国特色社会主义思想为指引，围绕中心、服务大局，守正创新，持续推进内容创新、技术创新、体制机制创新，构建以内容建设为根本、先进技术为支撑、创新管理为保障的全媒体传播体系，努力推动媒体深度融合，积极构建新型主流媒体集团</w:t>
      </w:r>
      <w:r>
        <w:rPr>
          <w:rFonts w:hint="eastAsia" w:ascii="仿宋" w:hAnsi="仿宋" w:eastAsia="仿宋" w:cs="仿宋"/>
          <w:color w:val="auto"/>
          <w:kern w:val="2"/>
          <w:sz w:val="32"/>
          <w:szCs w:val="32"/>
          <w:shd w:val="clear" w:color="auto" w:fill="FFFFFF"/>
        </w:rPr>
        <w:t>。</w:t>
      </w:r>
    </w:p>
    <w:p>
      <w:pPr>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为适应集团平台化发展战略，不断巩固壮大主流舆论阵地，着力打造政治过硬、本领高强、求实创新、能打胜仗的干部队伍，长城新媒体集团现面向全国（含集团内部）公开竞聘中层岗位。现将有关事项公告如下：</w:t>
      </w:r>
    </w:p>
    <w:p>
      <w:pPr>
        <w:pStyle w:val="2"/>
        <w:spacing w:line="580" w:lineRule="exact"/>
        <w:ind w:left="0" w:leftChars="0" w:firstLine="640" w:firstLineChars="200"/>
        <w:rPr>
          <w:rFonts w:ascii="黑体" w:hAnsi="黑体" w:eastAsia="黑体" w:cs="黑体"/>
          <w:sz w:val="32"/>
          <w:szCs w:val="32"/>
        </w:rPr>
      </w:pPr>
      <w:r>
        <w:rPr>
          <w:rFonts w:hint="eastAsia" w:ascii="黑体" w:hAnsi="黑体" w:eastAsia="黑体" w:cs="黑体"/>
          <w:sz w:val="32"/>
          <w:szCs w:val="32"/>
        </w:rPr>
        <w:t>一、竞聘岗位</w:t>
      </w:r>
    </w:p>
    <w:p>
      <w:pPr>
        <w:spacing w:line="580" w:lineRule="exact"/>
        <w:ind w:firstLine="640"/>
        <w:rPr>
          <w:rFonts w:ascii="楷体" w:hAnsi="楷体" w:eastAsia="楷体" w:cs="楷体"/>
          <w:b/>
          <w:bCs/>
          <w:sz w:val="32"/>
          <w:szCs w:val="32"/>
        </w:rPr>
      </w:pPr>
      <w:r>
        <w:rPr>
          <w:rFonts w:hint="eastAsia" w:ascii="楷体" w:hAnsi="楷体" w:eastAsia="楷体" w:cs="楷体"/>
          <w:b/>
          <w:bCs/>
          <w:sz w:val="32"/>
          <w:szCs w:val="32"/>
        </w:rPr>
        <w:t>（一）中层正职岗位14个</w:t>
      </w:r>
    </w:p>
    <w:p>
      <w:pPr>
        <w:pStyle w:val="6"/>
        <w:widowControl/>
        <w:spacing w:line="600" w:lineRule="exact"/>
        <w:ind w:firstLine="640" w:firstLineChars="200"/>
        <w:jc w:val="both"/>
        <w:rPr>
          <w:rFonts w:ascii="仿宋" w:hAnsi="仿宋" w:eastAsia="仿宋"/>
          <w:sz w:val="32"/>
          <w:szCs w:val="32"/>
        </w:rPr>
      </w:pPr>
      <w:r>
        <w:rPr>
          <w:rFonts w:hint="eastAsia" w:ascii="仿宋" w:hAnsi="仿宋" w:eastAsia="仿宋"/>
          <w:sz w:val="32"/>
          <w:szCs w:val="32"/>
        </w:rPr>
        <w:t>1.审计部主任1名；</w:t>
      </w:r>
    </w:p>
    <w:p>
      <w:pPr>
        <w:pStyle w:val="6"/>
        <w:widowControl/>
        <w:spacing w:line="600" w:lineRule="exact"/>
        <w:ind w:firstLine="640" w:firstLineChars="200"/>
        <w:jc w:val="both"/>
        <w:rPr>
          <w:rFonts w:ascii="仿宋" w:hAnsi="仿宋" w:eastAsia="仿宋"/>
          <w:sz w:val="32"/>
          <w:szCs w:val="32"/>
        </w:rPr>
      </w:pPr>
      <w:r>
        <w:rPr>
          <w:rFonts w:hint="eastAsia" w:ascii="仿宋" w:hAnsi="仿宋" w:eastAsia="仿宋"/>
          <w:sz w:val="32"/>
          <w:szCs w:val="32"/>
        </w:rPr>
        <w:t>2.政务服务部主任1名；</w:t>
      </w:r>
    </w:p>
    <w:p>
      <w:pPr>
        <w:pStyle w:val="6"/>
        <w:widowControl/>
        <w:spacing w:line="600" w:lineRule="exact"/>
        <w:ind w:firstLine="640" w:firstLineChars="200"/>
        <w:jc w:val="both"/>
        <w:rPr>
          <w:rFonts w:ascii="仿宋" w:hAnsi="仿宋" w:eastAsia="仿宋"/>
          <w:sz w:val="32"/>
          <w:szCs w:val="32"/>
        </w:rPr>
      </w:pPr>
      <w:r>
        <w:rPr>
          <w:rFonts w:hint="eastAsia" w:ascii="仿宋" w:hAnsi="仿宋" w:eastAsia="仿宋"/>
          <w:sz w:val="32"/>
          <w:szCs w:val="32"/>
        </w:rPr>
        <w:t>3.大数据产品部主任1名；</w:t>
      </w:r>
    </w:p>
    <w:p>
      <w:pPr>
        <w:pStyle w:val="6"/>
        <w:widowControl/>
        <w:spacing w:line="600" w:lineRule="exact"/>
        <w:ind w:firstLine="640" w:firstLineChars="200"/>
        <w:jc w:val="both"/>
        <w:rPr>
          <w:rFonts w:ascii="仿宋" w:hAnsi="仿宋" w:eastAsia="仿宋"/>
          <w:sz w:val="32"/>
          <w:szCs w:val="32"/>
        </w:rPr>
      </w:pPr>
      <w:r>
        <w:rPr>
          <w:rFonts w:hint="eastAsia" w:ascii="仿宋" w:hAnsi="仿宋" w:eastAsia="仿宋"/>
          <w:sz w:val="32"/>
          <w:szCs w:val="32"/>
        </w:rPr>
        <w:t>4.技术运维部主任1名；</w:t>
      </w:r>
    </w:p>
    <w:p>
      <w:pPr>
        <w:pStyle w:val="6"/>
        <w:widowControl/>
        <w:spacing w:line="600" w:lineRule="exact"/>
        <w:ind w:firstLine="640" w:firstLineChars="200"/>
        <w:jc w:val="both"/>
        <w:rPr>
          <w:rFonts w:ascii="仿宋" w:hAnsi="仿宋" w:eastAsia="仿宋"/>
          <w:sz w:val="32"/>
          <w:szCs w:val="32"/>
        </w:rPr>
      </w:pPr>
      <w:r>
        <w:rPr>
          <w:rFonts w:hint="eastAsia" w:ascii="仿宋" w:hAnsi="仿宋" w:eastAsia="仿宋"/>
          <w:sz w:val="32"/>
          <w:szCs w:val="32"/>
        </w:rPr>
        <w:t>5.编辑出版部主任1名；</w:t>
      </w:r>
    </w:p>
    <w:p>
      <w:pPr>
        <w:pStyle w:val="6"/>
        <w:widowControl/>
        <w:spacing w:line="600" w:lineRule="exact"/>
        <w:ind w:firstLine="640" w:firstLineChars="200"/>
        <w:jc w:val="both"/>
        <w:rPr>
          <w:rFonts w:ascii="仿宋" w:hAnsi="仿宋" w:eastAsia="仿宋"/>
          <w:sz w:val="32"/>
          <w:szCs w:val="32"/>
        </w:rPr>
      </w:pPr>
      <w:r>
        <w:rPr>
          <w:rFonts w:hint="eastAsia" w:ascii="仿宋" w:hAnsi="仿宋" w:eastAsia="仿宋"/>
          <w:sz w:val="32"/>
          <w:szCs w:val="32"/>
        </w:rPr>
        <w:t>6.农经新闻部主任1名；</w:t>
      </w:r>
    </w:p>
    <w:p>
      <w:pPr>
        <w:pStyle w:val="6"/>
        <w:widowControl/>
        <w:spacing w:line="600" w:lineRule="exact"/>
        <w:ind w:firstLine="640" w:firstLineChars="200"/>
        <w:jc w:val="both"/>
        <w:rPr>
          <w:rFonts w:ascii="仿宋" w:hAnsi="仿宋" w:eastAsia="仿宋"/>
          <w:sz w:val="32"/>
          <w:szCs w:val="32"/>
        </w:rPr>
      </w:pPr>
      <w:r>
        <w:rPr>
          <w:rFonts w:hint="eastAsia" w:ascii="仿宋" w:hAnsi="仿宋" w:eastAsia="仿宋"/>
          <w:sz w:val="32"/>
          <w:szCs w:val="32"/>
        </w:rPr>
        <w:t>7.发行印刷部主任1名；</w:t>
      </w:r>
    </w:p>
    <w:p>
      <w:pPr>
        <w:pStyle w:val="6"/>
        <w:widowControl/>
        <w:spacing w:line="600" w:lineRule="exact"/>
        <w:ind w:firstLine="640" w:firstLineChars="200"/>
        <w:jc w:val="both"/>
        <w:rPr>
          <w:rFonts w:ascii="仿宋" w:hAnsi="仿宋" w:eastAsia="仿宋"/>
          <w:sz w:val="32"/>
          <w:szCs w:val="32"/>
        </w:rPr>
      </w:pPr>
      <w:r>
        <w:rPr>
          <w:rFonts w:hint="eastAsia" w:ascii="仿宋" w:hAnsi="仿宋" w:eastAsia="仿宋"/>
          <w:sz w:val="32"/>
          <w:szCs w:val="32"/>
        </w:rPr>
        <w:t>8.承德记者站站长1名；</w:t>
      </w:r>
    </w:p>
    <w:p>
      <w:pPr>
        <w:pStyle w:val="6"/>
        <w:widowControl/>
        <w:spacing w:line="600" w:lineRule="exact"/>
        <w:ind w:firstLine="640" w:firstLineChars="200"/>
        <w:jc w:val="both"/>
        <w:rPr>
          <w:rFonts w:ascii="仿宋" w:hAnsi="仿宋" w:eastAsia="仿宋"/>
          <w:sz w:val="32"/>
          <w:szCs w:val="32"/>
        </w:rPr>
      </w:pPr>
      <w:r>
        <w:rPr>
          <w:rFonts w:hint="eastAsia" w:ascii="仿宋" w:hAnsi="仿宋" w:eastAsia="仿宋"/>
          <w:sz w:val="32"/>
          <w:szCs w:val="32"/>
        </w:rPr>
        <w:t>9.张家口记者站站长1名；</w:t>
      </w:r>
    </w:p>
    <w:p>
      <w:pPr>
        <w:pStyle w:val="6"/>
        <w:widowControl/>
        <w:spacing w:line="600" w:lineRule="exact"/>
        <w:ind w:firstLine="640" w:firstLineChars="200"/>
        <w:jc w:val="both"/>
        <w:rPr>
          <w:rFonts w:ascii="仿宋" w:hAnsi="仿宋" w:eastAsia="仿宋"/>
          <w:sz w:val="32"/>
          <w:szCs w:val="32"/>
        </w:rPr>
      </w:pPr>
      <w:r>
        <w:rPr>
          <w:rFonts w:hint="eastAsia" w:ascii="仿宋" w:hAnsi="仿宋" w:eastAsia="仿宋"/>
          <w:sz w:val="32"/>
          <w:szCs w:val="32"/>
        </w:rPr>
        <w:t>10.秦皇岛记者站站长1名；</w:t>
      </w:r>
    </w:p>
    <w:p>
      <w:pPr>
        <w:pStyle w:val="6"/>
        <w:widowControl/>
        <w:spacing w:line="600" w:lineRule="exact"/>
        <w:ind w:firstLine="640" w:firstLineChars="200"/>
        <w:jc w:val="both"/>
        <w:rPr>
          <w:rFonts w:ascii="仿宋" w:hAnsi="仿宋" w:eastAsia="仿宋"/>
          <w:sz w:val="32"/>
          <w:szCs w:val="32"/>
        </w:rPr>
      </w:pPr>
      <w:r>
        <w:rPr>
          <w:rFonts w:hint="eastAsia" w:ascii="仿宋" w:hAnsi="仿宋" w:eastAsia="仿宋"/>
          <w:sz w:val="32"/>
          <w:szCs w:val="32"/>
        </w:rPr>
        <w:t>11.廊坊记者站站长1名；</w:t>
      </w:r>
    </w:p>
    <w:p>
      <w:pPr>
        <w:pStyle w:val="6"/>
        <w:widowControl/>
        <w:spacing w:line="600" w:lineRule="exact"/>
        <w:ind w:firstLine="640" w:firstLineChars="200"/>
        <w:jc w:val="both"/>
        <w:rPr>
          <w:rFonts w:ascii="仿宋" w:hAnsi="仿宋" w:eastAsia="仿宋"/>
          <w:sz w:val="32"/>
          <w:szCs w:val="32"/>
        </w:rPr>
      </w:pPr>
      <w:r>
        <w:rPr>
          <w:rFonts w:hint="eastAsia" w:ascii="仿宋" w:hAnsi="仿宋" w:eastAsia="仿宋"/>
          <w:sz w:val="32"/>
          <w:szCs w:val="32"/>
        </w:rPr>
        <w:t>12.保定记者站站长1名；</w:t>
      </w:r>
    </w:p>
    <w:p>
      <w:pPr>
        <w:pStyle w:val="6"/>
        <w:widowControl/>
        <w:spacing w:line="600" w:lineRule="exact"/>
        <w:ind w:firstLine="640" w:firstLineChars="200"/>
        <w:jc w:val="both"/>
        <w:rPr>
          <w:rFonts w:ascii="仿宋" w:hAnsi="仿宋" w:eastAsia="仿宋"/>
          <w:sz w:val="32"/>
          <w:szCs w:val="32"/>
        </w:rPr>
      </w:pPr>
      <w:r>
        <w:rPr>
          <w:rFonts w:hint="eastAsia" w:ascii="仿宋" w:hAnsi="仿宋" w:eastAsia="仿宋"/>
          <w:sz w:val="32"/>
          <w:szCs w:val="32"/>
        </w:rPr>
        <w:t>13.邢台记者站站长1名；</w:t>
      </w:r>
    </w:p>
    <w:p>
      <w:pPr>
        <w:pStyle w:val="6"/>
        <w:widowControl/>
        <w:spacing w:line="600" w:lineRule="exact"/>
        <w:ind w:firstLine="640" w:firstLineChars="200"/>
        <w:jc w:val="both"/>
        <w:rPr>
          <w:rFonts w:ascii="仿宋" w:hAnsi="仿宋" w:eastAsia="仿宋"/>
          <w:sz w:val="32"/>
          <w:szCs w:val="32"/>
        </w:rPr>
      </w:pPr>
      <w:r>
        <w:rPr>
          <w:rFonts w:hint="eastAsia" w:ascii="仿宋" w:hAnsi="仿宋" w:eastAsia="仿宋"/>
          <w:sz w:val="32"/>
          <w:szCs w:val="32"/>
        </w:rPr>
        <w:t>14.雄安记者站站长1名。</w:t>
      </w:r>
    </w:p>
    <w:p>
      <w:pPr>
        <w:pStyle w:val="6"/>
        <w:widowControl/>
        <w:spacing w:line="600" w:lineRule="exact"/>
        <w:ind w:firstLine="643" w:firstLineChars="200"/>
        <w:jc w:val="both"/>
        <w:rPr>
          <w:rFonts w:ascii="仿宋" w:hAnsi="仿宋" w:eastAsia="仿宋"/>
          <w:b/>
          <w:bCs/>
          <w:sz w:val="32"/>
          <w:szCs w:val="32"/>
        </w:rPr>
      </w:pPr>
      <w:r>
        <w:rPr>
          <w:rFonts w:hint="eastAsia" w:ascii="仿宋" w:hAnsi="仿宋" w:eastAsia="仿宋"/>
          <w:b/>
          <w:bCs/>
          <w:sz w:val="32"/>
          <w:szCs w:val="32"/>
        </w:rPr>
        <w:t>具体职责详见附表。</w:t>
      </w:r>
    </w:p>
    <w:p>
      <w:pPr>
        <w:spacing w:line="580" w:lineRule="exact"/>
        <w:ind w:firstLine="640"/>
        <w:rPr>
          <w:rFonts w:ascii="仿宋" w:hAnsi="仿宋" w:eastAsia="仿宋"/>
          <w:sz w:val="32"/>
          <w:szCs w:val="32"/>
        </w:rPr>
      </w:pPr>
      <w:r>
        <w:rPr>
          <w:rFonts w:hint="eastAsia" w:ascii="楷体" w:hAnsi="楷体" w:eastAsia="楷体" w:cs="楷体"/>
          <w:b/>
          <w:bCs/>
          <w:sz w:val="32"/>
          <w:szCs w:val="32"/>
        </w:rPr>
        <w:t>（二）中层副职岗位42个</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按照省委宣传部批复的长城新媒体集团内设机构及中层干部职数，此次竞聘的中层副职岗位涉及职能部门、采编部门、技术部门、记者站、下属子公司等部门（单位）。</w:t>
      </w:r>
    </w:p>
    <w:p>
      <w:pPr>
        <w:pStyle w:val="2"/>
        <w:spacing w:line="580" w:lineRule="exact"/>
        <w:ind w:left="0" w:leftChars="0" w:firstLine="643" w:firstLineChars="200"/>
        <w:rPr>
          <w:rFonts w:ascii="仿宋" w:hAnsi="仿宋" w:eastAsia="仿宋" w:cs="Times New Roman"/>
          <w:b/>
          <w:bCs/>
          <w:kern w:val="0"/>
          <w:sz w:val="32"/>
          <w:szCs w:val="32"/>
        </w:rPr>
      </w:pPr>
      <w:r>
        <w:rPr>
          <w:rFonts w:hint="eastAsia" w:ascii="仿宋" w:hAnsi="仿宋" w:eastAsia="仿宋" w:cs="Times New Roman"/>
          <w:b/>
          <w:bCs/>
          <w:kern w:val="0"/>
          <w:sz w:val="32"/>
          <w:szCs w:val="32"/>
        </w:rPr>
        <w:t>具体岗位及职责详见附表。</w:t>
      </w:r>
    </w:p>
    <w:p>
      <w:pPr>
        <w:pStyle w:val="2"/>
        <w:spacing w:line="580" w:lineRule="exact"/>
        <w:ind w:left="0" w:leftChars="0" w:firstLine="640" w:firstLineChars="200"/>
        <w:rPr>
          <w:rFonts w:ascii="黑体" w:hAnsi="黑体" w:eastAsia="黑体" w:cs="黑体"/>
          <w:sz w:val="32"/>
          <w:szCs w:val="32"/>
        </w:rPr>
      </w:pPr>
      <w:r>
        <w:rPr>
          <w:rFonts w:hint="eastAsia" w:ascii="黑体" w:hAnsi="黑体" w:eastAsia="黑体" w:cs="黑体"/>
          <w:sz w:val="32"/>
          <w:szCs w:val="32"/>
        </w:rPr>
        <w:t>二、竞聘条件</w:t>
      </w:r>
    </w:p>
    <w:p>
      <w:pPr>
        <w:numPr>
          <w:ilvl w:val="0"/>
          <w:numId w:val="1"/>
        </w:numPr>
        <w:spacing w:line="580" w:lineRule="exact"/>
        <w:rPr>
          <w:rFonts w:ascii="楷体" w:hAnsi="楷体" w:eastAsia="楷体" w:cs="楷体"/>
          <w:b/>
          <w:bCs/>
          <w:sz w:val="32"/>
          <w:szCs w:val="32"/>
        </w:rPr>
      </w:pPr>
      <w:r>
        <w:rPr>
          <w:rFonts w:hint="eastAsia" w:ascii="楷体" w:hAnsi="楷体" w:eastAsia="楷体" w:cs="楷体"/>
          <w:b/>
          <w:bCs/>
          <w:sz w:val="32"/>
          <w:szCs w:val="32"/>
        </w:rPr>
        <w:t>基本条件</w:t>
      </w:r>
    </w:p>
    <w:p>
      <w:pPr>
        <w:spacing w:line="580" w:lineRule="exact"/>
        <w:ind w:firstLine="640" w:firstLineChars="200"/>
        <w:rPr>
          <w:rFonts w:ascii="仿宋" w:hAnsi="仿宋" w:eastAsia="仿宋"/>
          <w:sz w:val="32"/>
          <w:szCs w:val="32"/>
          <w:shd w:val="solid" w:color="FFFFFF" w:fill="auto"/>
        </w:rPr>
      </w:pPr>
      <w:r>
        <w:rPr>
          <w:rFonts w:hint="eastAsia" w:ascii="仿宋" w:hAnsi="仿宋" w:eastAsia="仿宋"/>
          <w:sz w:val="32"/>
          <w:szCs w:val="32"/>
          <w:shd w:val="solid" w:color="FFFFFF" w:fill="auto"/>
        </w:rPr>
        <w:t>1.具有较高的政治素质。</w:t>
      </w:r>
      <w:r>
        <w:rPr>
          <w:rFonts w:hint="eastAsia" w:ascii="仿宋" w:hAnsi="仿宋" w:eastAsia="仿宋"/>
          <w:color w:val="auto"/>
          <w:sz w:val="32"/>
          <w:szCs w:val="32"/>
          <w:shd w:val="solid" w:color="FFFFFF" w:fill="auto"/>
        </w:rPr>
        <w:t>自觉</w:t>
      </w:r>
      <w:r>
        <w:rPr>
          <w:rFonts w:hint="eastAsia" w:ascii="仿宋" w:hAnsi="仿宋" w:eastAsia="仿宋"/>
          <w:sz w:val="32"/>
          <w:szCs w:val="32"/>
          <w:shd w:val="solid" w:color="FFFFFF" w:fill="auto"/>
        </w:rPr>
        <w:t>增强“四个意识”，坚定“四个自信”，做到“两个维护”，在思想上政治上行动上同党中央保持高度一致。</w:t>
      </w:r>
    </w:p>
    <w:p>
      <w:pPr>
        <w:spacing w:line="580" w:lineRule="exact"/>
        <w:ind w:firstLine="640" w:firstLineChars="200"/>
        <w:rPr>
          <w:rFonts w:ascii="仿宋" w:hAnsi="仿宋" w:eastAsia="仿宋"/>
          <w:sz w:val="32"/>
          <w:szCs w:val="32"/>
          <w:shd w:val="solid" w:color="FFFFFF" w:fill="auto"/>
        </w:rPr>
      </w:pPr>
      <w:r>
        <w:rPr>
          <w:rFonts w:hint="eastAsia" w:ascii="仿宋" w:hAnsi="仿宋" w:eastAsia="仿宋"/>
          <w:sz w:val="32"/>
          <w:szCs w:val="32"/>
          <w:shd w:val="solid" w:color="FFFFFF" w:fill="auto"/>
        </w:rPr>
        <w:t>2.清正廉洁，遵纪守法，作风正派。</w:t>
      </w:r>
    </w:p>
    <w:p>
      <w:pPr>
        <w:pStyle w:val="11"/>
        <w:tabs>
          <w:tab w:val="left" w:pos="993"/>
        </w:tabs>
        <w:spacing w:line="580" w:lineRule="exact"/>
        <w:ind w:firstLine="640"/>
        <w:rPr>
          <w:rFonts w:ascii="仿宋" w:hAnsi="仿宋" w:eastAsia="仿宋"/>
          <w:sz w:val="32"/>
          <w:szCs w:val="32"/>
          <w:shd w:val="solid" w:color="FFFFFF" w:fill="auto"/>
        </w:rPr>
      </w:pPr>
      <w:r>
        <w:rPr>
          <w:rFonts w:hint="eastAsia" w:ascii="仿宋" w:hAnsi="仿宋" w:eastAsia="仿宋"/>
          <w:sz w:val="32"/>
          <w:szCs w:val="32"/>
          <w:shd w:val="solid" w:color="FFFFFF" w:fill="auto"/>
        </w:rPr>
        <w:t>3.具有强烈的事业心、使命感、责任感和良好的职业素养，有良好的服务、沟通、竞争意识及团队合作精神、创新精神、奉献精神。</w:t>
      </w:r>
    </w:p>
    <w:p>
      <w:pPr>
        <w:pStyle w:val="11"/>
        <w:tabs>
          <w:tab w:val="left" w:pos="993"/>
        </w:tabs>
        <w:spacing w:line="580" w:lineRule="exact"/>
        <w:ind w:firstLine="640"/>
        <w:rPr>
          <w:rFonts w:ascii="仿宋" w:hAnsi="仿宋" w:eastAsia="仿宋"/>
          <w:sz w:val="32"/>
          <w:szCs w:val="32"/>
          <w:shd w:val="solid" w:color="FFFFFF" w:fill="auto"/>
        </w:rPr>
      </w:pPr>
      <w:r>
        <w:rPr>
          <w:rFonts w:hint="eastAsia" w:ascii="仿宋" w:hAnsi="仿宋" w:eastAsia="仿宋"/>
          <w:sz w:val="32"/>
          <w:szCs w:val="32"/>
          <w:shd w:val="solid" w:color="FFFFFF" w:fill="auto"/>
        </w:rPr>
        <w:t>4.具有较强的领导能力和丰富的团队管理经验，组织协调、决策部署和业务创新能力强，履职经历清晰，工作业绩优秀。</w:t>
      </w:r>
    </w:p>
    <w:p>
      <w:pPr>
        <w:pStyle w:val="11"/>
        <w:tabs>
          <w:tab w:val="left" w:pos="993"/>
        </w:tabs>
        <w:spacing w:line="580" w:lineRule="exact"/>
        <w:ind w:firstLine="640"/>
        <w:rPr>
          <w:rFonts w:ascii="仿宋" w:hAnsi="仿宋" w:eastAsia="仿宋"/>
          <w:sz w:val="32"/>
          <w:szCs w:val="32"/>
          <w:shd w:val="solid" w:color="FFFFFF" w:fill="auto"/>
        </w:rPr>
      </w:pPr>
      <w:r>
        <w:rPr>
          <w:rFonts w:hint="eastAsia" w:ascii="仿宋" w:hAnsi="仿宋" w:eastAsia="仿宋"/>
          <w:sz w:val="32"/>
          <w:szCs w:val="32"/>
          <w:shd w:val="solid" w:color="FFFFFF" w:fill="auto"/>
        </w:rPr>
        <w:t>5.具有新媒体思维，热爱党的新闻宣传事业，专业素质高，相关工作经验丰富。</w:t>
      </w:r>
    </w:p>
    <w:p>
      <w:pPr>
        <w:spacing w:line="580" w:lineRule="exact"/>
        <w:ind w:firstLine="640" w:firstLineChars="200"/>
        <w:rPr>
          <w:rFonts w:ascii="仿宋" w:hAnsi="仿宋" w:eastAsia="仿宋"/>
          <w:sz w:val="32"/>
          <w:szCs w:val="32"/>
          <w:shd w:val="solid" w:color="FFFFFF" w:fill="auto"/>
        </w:rPr>
      </w:pPr>
      <w:r>
        <w:rPr>
          <w:rFonts w:hint="eastAsia" w:ascii="仿宋" w:hAnsi="仿宋" w:eastAsia="仿宋"/>
          <w:sz w:val="32"/>
          <w:szCs w:val="32"/>
          <w:shd w:val="solid" w:color="FFFFFF" w:fill="auto"/>
        </w:rPr>
        <w:t>6.具有良好的心理素质，身体健康</w:t>
      </w:r>
      <w:r>
        <w:rPr>
          <w:rFonts w:hint="eastAsia" w:ascii="仿宋" w:hAnsi="仿宋" w:eastAsia="仿宋"/>
          <w:sz w:val="32"/>
          <w:szCs w:val="32"/>
          <w:shd w:val="solid" w:color="FFFFFF" w:fill="auto"/>
          <w:lang w:eastAsia="zh-CN"/>
        </w:rPr>
        <w:t>。</w:t>
      </w:r>
      <w:r>
        <w:rPr>
          <w:rFonts w:hint="eastAsia" w:ascii="仿宋" w:hAnsi="仿宋" w:eastAsia="仿宋"/>
          <w:color w:val="auto"/>
          <w:sz w:val="32"/>
          <w:szCs w:val="32"/>
          <w:shd w:val="solid" w:color="FFFFFF" w:fill="auto"/>
          <w:lang w:eastAsia="zh-CN"/>
        </w:rPr>
        <w:t>敢于担当，能够积极应对各种挑战</w:t>
      </w:r>
      <w:r>
        <w:rPr>
          <w:rFonts w:hint="eastAsia" w:ascii="仿宋" w:hAnsi="仿宋" w:eastAsia="仿宋"/>
          <w:sz w:val="32"/>
          <w:szCs w:val="32"/>
          <w:shd w:val="solid" w:color="FFFFFF" w:fill="auto"/>
        </w:rPr>
        <w:t>。</w:t>
      </w:r>
    </w:p>
    <w:p>
      <w:pPr>
        <w:numPr>
          <w:ilvl w:val="0"/>
          <w:numId w:val="1"/>
        </w:numPr>
        <w:spacing w:line="580" w:lineRule="exact"/>
        <w:rPr>
          <w:rFonts w:ascii="楷体" w:hAnsi="楷体" w:eastAsia="楷体" w:cs="楷体"/>
          <w:b/>
          <w:bCs/>
          <w:sz w:val="32"/>
          <w:szCs w:val="32"/>
        </w:rPr>
      </w:pPr>
      <w:r>
        <w:rPr>
          <w:rFonts w:hint="eastAsia" w:ascii="楷体" w:hAnsi="楷体" w:eastAsia="楷体" w:cs="楷体"/>
          <w:b/>
          <w:bCs/>
          <w:sz w:val="32"/>
          <w:szCs w:val="32"/>
        </w:rPr>
        <w:t>资格条件</w:t>
      </w:r>
    </w:p>
    <w:p>
      <w:pPr>
        <w:pStyle w:val="11"/>
        <w:tabs>
          <w:tab w:val="left" w:pos="993"/>
        </w:tabs>
        <w:spacing w:line="580" w:lineRule="exact"/>
        <w:ind w:firstLine="643"/>
        <w:rPr>
          <w:rFonts w:ascii="仿宋" w:hAnsi="仿宋" w:eastAsia="仿宋" w:cs="方正仿宋_GBK"/>
          <w:b/>
          <w:bCs/>
          <w:sz w:val="32"/>
          <w:szCs w:val="32"/>
        </w:rPr>
      </w:pPr>
      <w:r>
        <w:rPr>
          <w:rFonts w:hint="eastAsia" w:ascii="仿宋" w:hAnsi="仿宋" w:eastAsia="仿宋" w:cs="方正仿宋_GBK"/>
          <w:b/>
          <w:bCs/>
          <w:sz w:val="32"/>
          <w:szCs w:val="32"/>
        </w:rPr>
        <w:t>1.报名中层正职岗位的</w:t>
      </w:r>
    </w:p>
    <w:p>
      <w:pPr>
        <w:pStyle w:val="11"/>
        <w:tabs>
          <w:tab w:val="left" w:pos="993"/>
        </w:tabs>
        <w:spacing w:line="580" w:lineRule="exact"/>
        <w:ind w:firstLine="640"/>
        <w:rPr>
          <w:rFonts w:ascii="仿宋" w:hAnsi="仿宋" w:eastAsia="仿宋"/>
          <w:sz w:val="32"/>
          <w:szCs w:val="32"/>
          <w:shd w:val="solid" w:color="FFFFFF" w:fill="auto"/>
        </w:rPr>
      </w:pPr>
      <w:r>
        <w:rPr>
          <w:rFonts w:hint="eastAsia" w:ascii="仿宋" w:hAnsi="仿宋" w:eastAsia="仿宋"/>
          <w:sz w:val="32"/>
          <w:szCs w:val="32"/>
          <w:shd w:val="solid" w:color="FFFFFF" w:fill="auto"/>
        </w:rPr>
        <w:t>（1）原则上需具有相应规模层次企事业单位的中层正职岗位（正处级）任职经历，或在中层副职岗位（副处级）工作2年以上，未满2年的应当在中层副职岗位（副处级）和下级正职岗位（正科级）工作累计满5年以上；或具有2年及以上副高级专业技术职务。</w:t>
      </w:r>
    </w:p>
    <w:p>
      <w:pPr>
        <w:pStyle w:val="11"/>
        <w:tabs>
          <w:tab w:val="left" w:pos="993"/>
        </w:tabs>
        <w:spacing w:line="580" w:lineRule="exact"/>
        <w:ind w:firstLine="640"/>
        <w:rPr>
          <w:rFonts w:ascii="仿宋" w:hAnsi="仿宋" w:eastAsia="仿宋"/>
          <w:sz w:val="32"/>
          <w:szCs w:val="32"/>
          <w:shd w:val="solid" w:color="FFFFFF" w:fill="auto"/>
        </w:rPr>
      </w:pPr>
      <w:r>
        <w:rPr>
          <w:rFonts w:hint="eastAsia" w:ascii="仿宋" w:hAnsi="仿宋" w:eastAsia="仿宋"/>
          <w:sz w:val="32"/>
          <w:szCs w:val="32"/>
          <w:shd w:val="solid" w:color="FFFFFF" w:fill="auto"/>
        </w:rPr>
        <w:t>（2）一般应具有大学本科及以上文化程度。</w:t>
      </w:r>
    </w:p>
    <w:p>
      <w:pPr>
        <w:pStyle w:val="11"/>
        <w:tabs>
          <w:tab w:val="left" w:pos="993"/>
        </w:tabs>
        <w:spacing w:line="580" w:lineRule="exact"/>
        <w:ind w:firstLine="640"/>
        <w:rPr>
          <w:rFonts w:ascii="仿宋" w:hAnsi="仿宋" w:eastAsia="仿宋"/>
          <w:sz w:val="32"/>
          <w:szCs w:val="32"/>
          <w:shd w:val="solid" w:color="FFFFFF" w:fill="auto"/>
        </w:rPr>
      </w:pPr>
      <w:r>
        <w:rPr>
          <w:rFonts w:hint="eastAsia" w:ascii="仿宋" w:hAnsi="仿宋" w:eastAsia="仿宋"/>
          <w:sz w:val="32"/>
          <w:szCs w:val="32"/>
          <w:shd w:val="solid" w:color="FFFFFF" w:fill="auto"/>
        </w:rPr>
        <w:t>（3）原则上应具有5年及以上相关工作经历，有新媒体工作经验者优先。</w:t>
      </w:r>
    </w:p>
    <w:p>
      <w:pPr>
        <w:pStyle w:val="11"/>
        <w:tabs>
          <w:tab w:val="left" w:pos="993"/>
        </w:tabs>
        <w:spacing w:line="580" w:lineRule="exact"/>
        <w:ind w:firstLine="640"/>
        <w:rPr>
          <w:rFonts w:ascii="仿宋" w:hAnsi="仿宋" w:eastAsia="仿宋"/>
          <w:sz w:val="32"/>
          <w:szCs w:val="32"/>
          <w:shd w:val="solid" w:color="FFFFFF" w:fill="auto"/>
        </w:rPr>
      </w:pPr>
      <w:r>
        <w:rPr>
          <w:rFonts w:hint="eastAsia" w:ascii="仿宋" w:hAnsi="仿宋" w:eastAsia="仿宋"/>
          <w:sz w:val="32"/>
          <w:szCs w:val="32"/>
          <w:shd w:val="solid" w:color="FFFFFF" w:fill="auto"/>
        </w:rPr>
        <w:t>（4）同等条件下，年龄在48周岁以下者（1972年6月30日之后出生）优先。</w:t>
      </w:r>
    </w:p>
    <w:p>
      <w:pPr>
        <w:pStyle w:val="11"/>
        <w:tabs>
          <w:tab w:val="left" w:pos="993"/>
        </w:tabs>
        <w:spacing w:line="580" w:lineRule="exact"/>
        <w:ind w:firstLine="643"/>
        <w:rPr>
          <w:rFonts w:ascii="仿宋" w:hAnsi="仿宋" w:eastAsia="仿宋"/>
          <w:b/>
          <w:bCs/>
          <w:sz w:val="32"/>
          <w:szCs w:val="32"/>
          <w:shd w:val="solid" w:color="FFFFFF" w:fill="auto"/>
        </w:rPr>
      </w:pPr>
      <w:r>
        <w:rPr>
          <w:rFonts w:hint="eastAsia" w:ascii="仿宋" w:hAnsi="仿宋" w:eastAsia="仿宋"/>
          <w:b/>
          <w:bCs/>
          <w:sz w:val="32"/>
          <w:szCs w:val="32"/>
          <w:shd w:val="solid" w:color="FFFFFF" w:fill="auto"/>
        </w:rPr>
        <w:t>2.报名中层副职岗位的</w:t>
      </w:r>
    </w:p>
    <w:p>
      <w:pPr>
        <w:pStyle w:val="11"/>
        <w:tabs>
          <w:tab w:val="left" w:pos="993"/>
        </w:tabs>
        <w:spacing w:line="580" w:lineRule="exact"/>
        <w:ind w:firstLine="640"/>
        <w:rPr>
          <w:rFonts w:ascii="仿宋" w:hAnsi="仿宋" w:eastAsia="仿宋"/>
          <w:sz w:val="32"/>
          <w:szCs w:val="32"/>
          <w:shd w:val="solid" w:color="FFFFFF" w:fill="auto"/>
        </w:rPr>
      </w:pPr>
      <w:r>
        <w:rPr>
          <w:rFonts w:hint="eastAsia" w:ascii="仿宋" w:hAnsi="仿宋" w:eastAsia="仿宋"/>
          <w:sz w:val="32"/>
          <w:szCs w:val="32"/>
          <w:shd w:val="solid" w:color="FFFFFF" w:fill="auto"/>
        </w:rPr>
        <w:t>（1）原则上需具有相应规模层次企事业单位的中层副职岗位（副处级）任职经历，或在下一级正职岗位（正科级）工作3年以上，未满3年的应当在下级正职岗位（正科级）和下级副职岗位（副科级）工作累计5年以上；或具有5年及以上中级专业技术职务。</w:t>
      </w:r>
    </w:p>
    <w:p>
      <w:pPr>
        <w:pStyle w:val="11"/>
        <w:tabs>
          <w:tab w:val="left" w:pos="993"/>
        </w:tabs>
        <w:spacing w:line="580" w:lineRule="exact"/>
        <w:ind w:firstLine="640"/>
        <w:rPr>
          <w:rFonts w:ascii="仿宋" w:hAnsi="仿宋" w:eastAsia="仿宋"/>
          <w:sz w:val="32"/>
          <w:szCs w:val="32"/>
          <w:shd w:val="solid" w:color="FFFFFF" w:fill="auto"/>
        </w:rPr>
      </w:pPr>
      <w:r>
        <w:rPr>
          <w:rFonts w:hint="eastAsia" w:ascii="仿宋" w:hAnsi="仿宋" w:eastAsia="仿宋"/>
          <w:sz w:val="32"/>
          <w:szCs w:val="32"/>
          <w:shd w:val="solid" w:color="FFFFFF" w:fill="auto"/>
        </w:rPr>
        <w:t>（2）一般应具有大学本科及以上文化程度。</w:t>
      </w:r>
    </w:p>
    <w:p>
      <w:pPr>
        <w:pStyle w:val="11"/>
        <w:tabs>
          <w:tab w:val="left" w:pos="993"/>
        </w:tabs>
        <w:spacing w:line="580" w:lineRule="exact"/>
        <w:ind w:firstLine="640"/>
        <w:rPr>
          <w:rFonts w:ascii="仿宋" w:hAnsi="仿宋" w:eastAsia="仿宋"/>
          <w:sz w:val="32"/>
          <w:szCs w:val="32"/>
          <w:shd w:val="solid" w:color="FFFFFF" w:fill="auto"/>
        </w:rPr>
      </w:pPr>
      <w:r>
        <w:rPr>
          <w:rFonts w:hint="eastAsia" w:ascii="仿宋" w:hAnsi="仿宋" w:eastAsia="仿宋"/>
          <w:sz w:val="32"/>
          <w:szCs w:val="32"/>
          <w:shd w:val="solid" w:color="FFFFFF" w:fill="auto"/>
        </w:rPr>
        <w:t>（3）原则上应具有3年及以上相关工作经历，有新媒体工作经验者优先。</w:t>
      </w:r>
    </w:p>
    <w:p>
      <w:pPr>
        <w:pStyle w:val="11"/>
        <w:tabs>
          <w:tab w:val="left" w:pos="993"/>
        </w:tabs>
        <w:spacing w:line="580" w:lineRule="exact"/>
        <w:ind w:firstLine="640"/>
        <w:rPr>
          <w:rFonts w:ascii="仿宋" w:hAnsi="仿宋" w:eastAsia="仿宋"/>
          <w:sz w:val="32"/>
          <w:szCs w:val="32"/>
          <w:shd w:val="solid" w:color="FFFFFF" w:fill="auto"/>
        </w:rPr>
      </w:pPr>
      <w:r>
        <w:rPr>
          <w:rFonts w:hint="eastAsia" w:ascii="仿宋" w:hAnsi="仿宋" w:eastAsia="仿宋"/>
          <w:sz w:val="32"/>
          <w:szCs w:val="32"/>
          <w:shd w:val="solid" w:color="FFFFFF" w:fill="auto"/>
        </w:rPr>
        <w:t>（4）同等条件下，年龄在45周岁以下者（1975年6月30日之后出生）优先。</w:t>
      </w:r>
    </w:p>
    <w:p>
      <w:pPr>
        <w:pStyle w:val="2"/>
        <w:spacing w:line="580" w:lineRule="exact"/>
        <w:ind w:left="0" w:leftChars="0" w:firstLine="640" w:firstLineChars="200"/>
        <w:rPr>
          <w:rFonts w:ascii="黑体" w:hAnsi="黑体" w:eastAsia="黑体" w:cs="黑体"/>
          <w:sz w:val="32"/>
          <w:szCs w:val="32"/>
        </w:rPr>
      </w:pPr>
      <w:r>
        <w:rPr>
          <w:rFonts w:hint="eastAsia" w:ascii="黑体" w:hAnsi="黑体" w:eastAsia="黑体" w:cs="黑体"/>
          <w:sz w:val="32"/>
          <w:szCs w:val="32"/>
        </w:rPr>
        <w:t>三、程序和步骤</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b/>
          <w:bCs/>
          <w:sz w:val="32"/>
          <w:szCs w:val="32"/>
        </w:rPr>
        <w:t>个人</w:t>
      </w:r>
      <w:r>
        <w:rPr>
          <w:rFonts w:hint="eastAsia" w:ascii="仿宋" w:hAnsi="仿宋" w:eastAsia="仿宋"/>
          <w:b/>
          <w:sz w:val="32"/>
          <w:szCs w:val="32"/>
        </w:rPr>
        <w:t>报名</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（1）报名参加岗位竞聘人员，登录“冀云”客户端、长城24小时客户端、长城网，均可下载并填写《竞聘报名登记表》。</w:t>
      </w:r>
      <w:r>
        <w:rPr>
          <w:rFonts w:hint="eastAsia" w:ascii="仿宋" w:hAnsi="仿宋" w:eastAsia="仿宋"/>
          <w:b/>
          <w:bCs/>
          <w:sz w:val="32"/>
          <w:szCs w:val="32"/>
        </w:rPr>
        <w:t>符合条件的竞聘人员可同时选择两个级别报名，也可在同一级别选择2个岗位报名。</w:t>
      </w:r>
    </w:p>
    <w:p>
      <w:pPr>
        <w:spacing w:line="580" w:lineRule="exact"/>
        <w:ind w:firstLine="646"/>
        <w:rPr>
          <w:rFonts w:ascii="仿宋" w:hAnsi="仿宋" w:eastAsia="仿宋"/>
          <w:color w:val="auto"/>
          <w:sz w:val="32"/>
          <w:szCs w:val="32"/>
        </w:rPr>
      </w:pPr>
      <w:r>
        <w:rPr>
          <w:rFonts w:hint="eastAsia" w:ascii="仿宋" w:hAnsi="仿宋" w:eastAsia="仿宋"/>
          <w:sz w:val="32"/>
          <w:szCs w:val="32"/>
        </w:rPr>
        <w:t>（2）自公告之日起开始接受报名，报名时间内，竞聘者按要求填写《竞聘报名登记表》，同时提交竞聘岗位工作计划、1500字个人业绩材料。此外，报名时需提供本人学历证书、学位证书、学历认证证明、身份证复印件、任职资历证明材料、专业技术职务任职资格证书、荣誉证书等证明材料、照片电子版</w:t>
      </w:r>
      <w:r>
        <w:rPr>
          <w:rFonts w:hint="eastAsia" w:ascii="仿宋" w:hAnsi="仿宋" w:eastAsia="仿宋"/>
          <w:color w:val="auto"/>
          <w:sz w:val="32"/>
          <w:szCs w:val="32"/>
        </w:rPr>
        <w:t>。</w:t>
      </w:r>
      <w:r>
        <w:rPr>
          <w:rFonts w:hint="eastAsia" w:ascii="仿宋" w:hAnsi="仿宋" w:eastAsia="仿宋"/>
          <w:color w:val="auto"/>
          <w:sz w:val="32"/>
          <w:szCs w:val="32"/>
          <w:u w:val="single"/>
          <w:lang w:eastAsia="zh-CN"/>
        </w:rPr>
        <w:t>报名</w:t>
      </w:r>
      <w:r>
        <w:rPr>
          <w:rStyle w:val="9"/>
          <w:rFonts w:hint="eastAsia" w:ascii="仿宋" w:hAnsi="仿宋" w:eastAsia="仿宋"/>
          <w:color w:val="auto"/>
          <w:sz w:val="32"/>
          <w:szCs w:val="32"/>
        </w:rPr>
        <w:t>电子版材料报至邮箱</w:t>
      </w:r>
      <w:r>
        <w:rPr>
          <w:rFonts w:hint="eastAsia" w:ascii="仿宋_GB2312" w:hAnsi="仿宋_GB2312" w:eastAsia="仿宋_GB2312" w:cs="仿宋_GB2312"/>
          <w:i/>
          <w:iCs/>
          <w:color w:val="auto"/>
          <w:sz w:val="32"/>
          <w:szCs w:val="32"/>
          <w:u w:val="single"/>
        </w:rPr>
        <w:t>ccxmtjp@163.com</w:t>
      </w:r>
      <w:r>
        <w:rPr>
          <w:rStyle w:val="9"/>
          <w:rFonts w:hint="eastAsia" w:ascii="仿宋" w:hAnsi="仿宋" w:eastAsia="仿宋"/>
          <w:color w:val="auto"/>
          <w:sz w:val="32"/>
          <w:szCs w:val="32"/>
        </w:rPr>
        <w:t>,材料命名为“应聘部门+岗位名称+姓名”</w:t>
      </w:r>
      <w:r>
        <w:rPr>
          <w:rFonts w:hint="eastAsia" w:ascii="仿宋" w:hAnsi="仿宋" w:eastAsia="仿宋"/>
          <w:color w:val="auto"/>
          <w:sz w:val="32"/>
          <w:szCs w:val="32"/>
        </w:rPr>
        <w:t>。</w:t>
      </w:r>
    </w:p>
    <w:p>
      <w:pPr>
        <w:spacing w:line="600" w:lineRule="exact"/>
        <w:ind w:firstLine="646"/>
        <w:rPr>
          <w:rFonts w:ascii="仿宋" w:hAnsi="仿宋" w:eastAsia="仿宋"/>
          <w:color w:val="auto"/>
          <w:sz w:val="32"/>
          <w:szCs w:val="32"/>
        </w:rPr>
      </w:pPr>
      <w:r>
        <w:rPr>
          <w:rFonts w:hint="eastAsia" w:ascii="仿宋" w:hAnsi="仿宋" w:eastAsia="仿宋"/>
          <w:color w:val="auto"/>
          <w:sz w:val="32"/>
          <w:szCs w:val="32"/>
        </w:rPr>
        <w:t>（3）报名截止时间：</w:t>
      </w:r>
      <w:r>
        <w:rPr>
          <w:rFonts w:hint="eastAsia" w:ascii="仿宋" w:hAnsi="仿宋" w:eastAsia="仿宋" w:cs="仿宋"/>
          <w:color w:val="auto"/>
          <w:kern w:val="0"/>
          <w:sz w:val="32"/>
          <w:szCs w:val="32"/>
        </w:rPr>
        <w:t xml:space="preserve"> 2020年7月</w:t>
      </w:r>
      <w:r>
        <w:rPr>
          <w:rFonts w:hint="eastAsia" w:ascii="仿宋" w:hAnsi="仿宋" w:eastAsia="仿宋" w:cs="仿宋"/>
          <w:color w:val="auto"/>
          <w:kern w:val="0"/>
          <w:sz w:val="32"/>
          <w:szCs w:val="32"/>
          <w:u w:val="none"/>
          <w:lang w:val="en-US" w:eastAsia="zh-CN"/>
        </w:rPr>
        <w:t>20</w:t>
      </w:r>
      <w:r>
        <w:rPr>
          <w:rFonts w:hint="eastAsia" w:ascii="仿宋" w:hAnsi="仿宋" w:eastAsia="仿宋" w:cs="仿宋"/>
          <w:color w:val="auto"/>
          <w:kern w:val="0"/>
          <w:sz w:val="32"/>
          <w:szCs w:val="32"/>
          <w:u w:val="none"/>
        </w:rPr>
        <w:t>日</w:t>
      </w:r>
      <w:r>
        <w:rPr>
          <w:rFonts w:hint="eastAsia" w:ascii="仿宋" w:hAnsi="仿宋" w:eastAsia="仿宋" w:cs="仿宋"/>
          <w:color w:val="auto"/>
          <w:kern w:val="0"/>
          <w:sz w:val="32"/>
          <w:szCs w:val="32"/>
        </w:rPr>
        <w:t>。</w:t>
      </w:r>
    </w:p>
    <w:p>
      <w:pPr>
        <w:spacing w:line="600" w:lineRule="exact"/>
        <w:ind w:firstLine="646"/>
        <w:rPr>
          <w:rFonts w:ascii="仿宋" w:hAnsi="仿宋" w:eastAsia="仿宋"/>
          <w:color w:val="auto"/>
          <w:sz w:val="32"/>
          <w:szCs w:val="32"/>
        </w:rPr>
      </w:pPr>
      <w:r>
        <w:rPr>
          <w:rFonts w:hint="eastAsia" w:ascii="仿宋" w:hAnsi="仿宋" w:eastAsia="仿宋"/>
          <w:color w:val="auto"/>
          <w:sz w:val="32"/>
          <w:szCs w:val="32"/>
        </w:rPr>
        <w:t>（4）咨询方式</w:t>
      </w:r>
    </w:p>
    <w:p>
      <w:pPr>
        <w:spacing w:line="600" w:lineRule="exact"/>
        <w:ind w:left="645"/>
        <w:rPr>
          <w:rFonts w:eastAsia="仿宋"/>
        </w:rPr>
      </w:pPr>
      <w:r>
        <w:rPr>
          <w:rFonts w:hint="eastAsia" w:ascii="仿宋" w:hAnsi="仿宋" w:eastAsia="仿宋"/>
          <w:sz w:val="32"/>
          <w:szCs w:val="32"/>
        </w:rPr>
        <w:t xml:space="preserve">咨询电话： 0311-89867831  </w:t>
      </w:r>
    </w:p>
    <w:p>
      <w:pPr>
        <w:spacing w:line="580" w:lineRule="exact"/>
        <w:ind w:firstLine="646"/>
        <w:rPr>
          <w:rFonts w:ascii="仿宋" w:hAnsi="仿宋" w:eastAsia="仿宋"/>
          <w:b/>
          <w:sz w:val="32"/>
          <w:szCs w:val="32"/>
        </w:rPr>
      </w:pPr>
      <w:r>
        <w:rPr>
          <w:rFonts w:hint="eastAsia" w:ascii="仿宋" w:hAnsi="仿宋" w:eastAsia="仿宋"/>
          <w:b/>
          <w:bCs/>
          <w:sz w:val="32"/>
          <w:szCs w:val="32"/>
        </w:rPr>
        <w:t>2.资格审查</w:t>
      </w:r>
    </w:p>
    <w:p>
      <w:pPr>
        <w:spacing w:line="600" w:lineRule="exact"/>
        <w:ind w:firstLine="646"/>
        <w:rPr>
          <w:rFonts w:ascii="仿宋" w:hAnsi="仿宋" w:eastAsia="仿宋"/>
          <w:sz w:val="32"/>
          <w:szCs w:val="32"/>
        </w:rPr>
      </w:pPr>
      <w:r>
        <w:rPr>
          <w:rFonts w:hint="eastAsia" w:ascii="仿宋" w:hAnsi="仿宋" w:eastAsia="仿宋"/>
          <w:sz w:val="32"/>
          <w:szCs w:val="32"/>
        </w:rPr>
        <w:t>对报名竞聘者资格证书、任职经历等资格条件进行核查。</w:t>
      </w:r>
    </w:p>
    <w:p>
      <w:pPr>
        <w:spacing w:line="600" w:lineRule="exact"/>
        <w:ind w:firstLine="646"/>
        <w:rPr>
          <w:rFonts w:ascii="仿宋" w:hAnsi="仿宋" w:eastAsia="仿宋"/>
          <w:b/>
          <w:sz w:val="32"/>
          <w:szCs w:val="32"/>
        </w:rPr>
      </w:pPr>
      <w:r>
        <w:rPr>
          <w:rFonts w:hint="eastAsia" w:ascii="仿宋" w:hAnsi="仿宋" w:eastAsia="仿宋"/>
          <w:b/>
          <w:sz w:val="32"/>
          <w:szCs w:val="32"/>
        </w:rPr>
        <w:t>3.资格评审</w:t>
      </w:r>
    </w:p>
    <w:p>
      <w:pPr>
        <w:spacing w:line="600" w:lineRule="exact"/>
        <w:ind w:firstLine="646"/>
        <w:rPr>
          <w:rFonts w:ascii="仿宋" w:hAnsi="仿宋" w:eastAsia="仿宋"/>
          <w:sz w:val="32"/>
          <w:szCs w:val="32"/>
        </w:rPr>
      </w:pPr>
      <w:r>
        <w:rPr>
          <w:rFonts w:hint="eastAsia" w:ascii="仿宋" w:hAnsi="仿宋" w:eastAsia="仿宋"/>
          <w:sz w:val="32"/>
          <w:szCs w:val="32"/>
        </w:rPr>
        <w:t>通过资格审查者，由集团组织评委对业绩材料和工作计划进行评审。</w:t>
      </w:r>
    </w:p>
    <w:p>
      <w:pPr>
        <w:spacing w:line="600" w:lineRule="exact"/>
        <w:ind w:firstLine="643" w:firstLineChars="200"/>
        <w:rPr>
          <w:rFonts w:ascii="仿宋" w:hAnsi="仿宋" w:eastAsia="仿宋"/>
          <w:b/>
          <w:sz w:val="32"/>
          <w:szCs w:val="32"/>
        </w:rPr>
      </w:pPr>
      <w:r>
        <w:rPr>
          <w:rFonts w:hint="eastAsia" w:ascii="仿宋" w:hAnsi="仿宋" w:eastAsia="仿宋"/>
          <w:b/>
          <w:bCs/>
          <w:sz w:val="32"/>
          <w:szCs w:val="32"/>
        </w:rPr>
        <w:t>4</w:t>
      </w:r>
      <w:r>
        <w:rPr>
          <w:rFonts w:hint="eastAsia" w:ascii="仿宋" w:hAnsi="仿宋" w:eastAsia="仿宋"/>
          <w:sz w:val="32"/>
          <w:szCs w:val="32"/>
        </w:rPr>
        <w:t>.</w:t>
      </w:r>
      <w:r>
        <w:rPr>
          <w:rFonts w:hint="eastAsia" w:ascii="仿宋" w:hAnsi="仿宋" w:eastAsia="仿宋"/>
          <w:b/>
          <w:sz w:val="32"/>
          <w:szCs w:val="32"/>
        </w:rPr>
        <w:t>竞聘演讲</w:t>
      </w:r>
    </w:p>
    <w:p>
      <w:pPr>
        <w:spacing w:line="600" w:lineRule="exact"/>
        <w:ind w:firstLine="646"/>
        <w:rPr>
          <w:rFonts w:ascii="仿宋" w:hAnsi="仿宋" w:eastAsia="仿宋"/>
          <w:sz w:val="32"/>
          <w:szCs w:val="32"/>
        </w:rPr>
      </w:pPr>
      <w:r>
        <w:rPr>
          <w:rFonts w:hint="eastAsia" w:ascii="仿宋" w:hAnsi="仿宋" w:eastAsia="仿宋"/>
          <w:sz w:val="32"/>
          <w:szCs w:val="32"/>
        </w:rPr>
        <w:t>资格评审成绩优秀者，参加集团组织的竞聘演讲与答辩。</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5.</w:t>
      </w:r>
      <w:r>
        <w:rPr>
          <w:rFonts w:hint="eastAsia" w:ascii="仿宋" w:hAnsi="仿宋" w:eastAsia="仿宋" w:cs="方正楷体_GBK"/>
          <w:b/>
          <w:bCs/>
          <w:sz w:val="32"/>
          <w:szCs w:val="32"/>
        </w:rPr>
        <w:t>确定考察对象</w:t>
      </w:r>
    </w:p>
    <w:p>
      <w:pPr>
        <w:pStyle w:val="2"/>
        <w:spacing w:line="600" w:lineRule="exact"/>
        <w:ind w:left="0" w:leftChars="0" w:firstLine="640" w:firstLineChars="200"/>
        <w:rPr>
          <w:rFonts w:ascii="仿宋" w:hAnsi="仿宋" w:eastAsia="仿宋" w:cs="仿宋"/>
          <w:sz w:val="32"/>
          <w:szCs w:val="32"/>
        </w:rPr>
      </w:pPr>
      <w:r>
        <w:rPr>
          <w:rFonts w:hint="eastAsia" w:ascii="仿宋" w:hAnsi="仿宋" w:eastAsia="仿宋"/>
          <w:sz w:val="32"/>
          <w:szCs w:val="32"/>
        </w:rPr>
        <w:t>综合资格评审和竞聘演讲结果，经集团党委会研究，确定考察对象。</w:t>
      </w:r>
      <w:bookmarkStart w:id="0" w:name="_GoBack"/>
      <w:bookmarkEnd w:id="0"/>
    </w:p>
    <w:p>
      <w:pPr>
        <w:spacing w:line="600" w:lineRule="exact"/>
        <w:ind w:firstLine="643" w:firstLineChars="200"/>
        <w:rPr>
          <w:rFonts w:ascii="仿宋" w:hAnsi="仿宋" w:eastAsia="仿宋" w:cs="方正楷体_GBK"/>
          <w:b/>
          <w:bCs/>
          <w:sz w:val="32"/>
          <w:szCs w:val="32"/>
        </w:rPr>
      </w:pPr>
      <w:r>
        <w:rPr>
          <w:rFonts w:hint="eastAsia" w:ascii="仿宋" w:hAnsi="仿宋" w:eastAsia="仿宋" w:cs="方正楷体_GBK"/>
          <w:b/>
          <w:bCs/>
          <w:sz w:val="32"/>
          <w:szCs w:val="32"/>
        </w:rPr>
        <w:t>6.其他程序</w:t>
      </w:r>
    </w:p>
    <w:p>
      <w:pPr>
        <w:spacing w:line="600" w:lineRule="exact"/>
        <w:ind w:firstLine="645"/>
        <w:rPr>
          <w:color w:val="FF0000"/>
        </w:rPr>
      </w:pPr>
      <w:r>
        <w:rPr>
          <w:rFonts w:hint="eastAsia" w:ascii="仿宋" w:hAnsi="仿宋" w:eastAsia="仿宋"/>
          <w:sz w:val="32"/>
          <w:szCs w:val="32"/>
        </w:rPr>
        <w:t>按照干部管理规定，履行相关程序。</w:t>
      </w:r>
    </w:p>
    <w:p>
      <w:pPr>
        <w:pStyle w:val="2"/>
        <w:spacing w:line="600" w:lineRule="exact"/>
        <w:ind w:left="0" w:leftChars="0" w:firstLine="640" w:firstLineChars="200"/>
        <w:rPr>
          <w:rFonts w:ascii="黑体" w:hAnsi="黑体" w:eastAsia="黑体" w:cs="黑体"/>
          <w:sz w:val="32"/>
          <w:szCs w:val="32"/>
        </w:rPr>
      </w:pPr>
      <w:r>
        <w:rPr>
          <w:rFonts w:hint="eastAsia" w:ascii="黑体" w:hAnsi="黑体" w:eastAsia="黑体" w:cs="黑体"/>
          <w:sz w:val="32"/>
          <w:szCs w:val="32"/>
        </w:rPr>
        <w:t>四、有关注意事项</w:t>
      </w:r>
    </w:p>
    <w:p>
      <w:pPr>
        <w:widowControl/>
        <w:spacing w:line="600" w:lineRule="exact"/>
        <w:ind w:firstLine="640"/>
        <w:jc w:val="left"/>
        <w:rPr>
          <w:rFonts w:ascii="仿宋" w:hAnsi="仿宋" w:eastAsia="仿宋"/>
          <w:sz w:val="32"/>
          <w:szCs w:val="32"/>
        </w:rPr>
      </w:pPr>
      <w:r>
        <w:rPr>
          <w:rFonts w:hint="eastAsia" w:ascii="仿宋" w:hAnsi="仿宋" w:eastAsia="仿宋"/>
          <w:sz w:val="32"/>
          <w:szCs w:val="32"/>
        </w:rPr>
        <w:t>（一）竞聘者应对所提交材料的真实性负责，凡弄虚作假者，一经查实，取消其竞聘资格。</w:t>
      </w:r>
    </w:p>
    <w:p>
      <w:pPr>
        <w:widowControl/>
        <w:spacing w:line="600" w:lineRule="exact"/>
        <w:ind w:firstLine="640"/>
        <w:jc w:val="left"/>
        <w:rPr>
          <w:rFonts w:ascii="仿宋" w:hAnsi="仿宋" w:eastAsia="仿宋"/>
          <w:sz w:val="32"/>
          <w:szCs w:val="32"/>
        </w:rPr>
      </w:pPr>
      <w:r>
        <w:rPr>
          <w:rFonts w:hint="eastAsia" w:ascii="仿宋" w:hAnsi="仿宋" w:eastAsia="仿宋"/>
          <w:sz w:val="32"/>
          <w:szCs w:val="32"/>
        </w:rPr>
        <w:t>（二）竞聘者所提交的相关材料，我们将严格保密，不再退还。</w:t>
      </w:r>
    </w:p>
    <w:p>
      <w:pPr>
        <w:widowControl/>
        <w:spacing w:line="600" w:lineRule="exact"/>
        <w:ind w:firstLine="640"/>
        <w:jc w:val="left"/>
        <w:rPr>
          <w:rFonts w:ascii="仿宋" w:hAnsi="仿宋" w:eastAsia="仿宋"/>
          <w:sz w:val="32"/>
          <w:szCs w:val="32"/>
        </w:rPr>
      </w:pPr>
      <w:r>
        <w:rPr>
          <w:rFonts w:hint="eastAsia" w:ascii="仿宋" w:hAnsi="仿宋" w:eastAsia="仿宋"/>
          <w:sz w:val="32"/>
          <w:szCs w:val="32"/>
        </w:rPr>
        <w:t>（三）竞聘过程中，资格评审和竞聘演讲结果将通过电话方式告知，请报名竞聘者提供准确的联系方式并保持畅通。</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五、纪律与监督</w:t>
      </w:r>
    </w:p>
    <w:p>
      <w:pPr>
        <w:widowControl/>
        <w:spacing w:line="600" w:lineRule="exact"/>
        <w:ind w:firstLine="640"/>
        <w:jc w:val="left"/>
        <w:rPr>
          <w:rFonts w:ascii="仿宋" w:hAnsi="仿宋" w:eastAsia="仿宋"/>
          <w:sz w:val="32"/>
          <w:szCs w:val="32"/>
        </w:rPr>
      </w:pPr>
      <w:r>
        <w:rPr>
          <w:rFonts w:hint="eastAsia" w:ascii="仿宋" w:hAnsi="仿宋" w:eastAsia="仿宋"/>
          <w:sz w:val="32"/>
          <w:szCs w:val="32"/>
        </w:rPr>
        <w:t>本次公开竞聘本着公正、公开、透明、竞争、择优的原则，自觉接受广大干部职工和社会监督。</w:t>
      </w:r>
    </w:p>
    <w:p>
      <w:pPr>
        <w:widowControl/>
        <w:spacing w:line="600" w:lineRule="exact"/>
        <w:ind w:firstLine="640"/>
        <w:jc w:val="left"/>
        <w:rPr>
          <w:rFonts w:ascii="仿宋" w:hAnsi="仿宋" w:eastAsia="仿宋"/>
          <w:sz w:val="32"/>
          <w:szCs w:val="32"/>
        </w:rPr>
      </w:pPr>
      <w:r>
        <w:rPr>
          <w:rFonts w:hint="eastAsia" w:ascii="仿宋" w:hAnsi="仿宋" w:eastAsia="仿宋"/>
          <w:sz w:val="32"/>
          <w:szCs w:val="32"/>
        </w:rPr>
        <w:t>监督电话:0311-89867853</w:t>
      </w:r>
    </w:p>
    <w:p>
      <w:pPr>
        <w:widowControl/>
        <w:spacing w:line="600" w:lineRule="exact"/>
        <w:ind w:firstLine="640"/>
        <w:jc w:val="left"/>
        <w:rPr>
          <w:rFonts w:ascii="仿宋" w:hAnsi="仿宋" w:eastAsia="仿宋"/>
          <w:sz w:val="32"/>
          <w:szCs w:val="32"/>
        </w:rPr>
      </w:pPr>
      <w:r>
        <w:rPr>
          <w:rFonts w:hint="eastAsia" w:ascii="仿宋" w:hAnsi="仿宋" w:eastAsia="仿宋"/>
          <w:sz w:val="32"/>
          <w:szCs w:val="32"/>
        </w:rPr>
        <w:t>监督邮箱：ccxmtjjjc@163.com</w:t>
      </w:r>
    </w:p>
    <w:p>
      <w:pPr>
        <w:widowControl/>
        <w:spacing w:line="600" w:lineRule="exact"/>
        <w:ind w:firstLine="640"/>
        <w:jc w:val="left"/>
        <w:rPr>
          <w:rFonts w:ascii="仿宋" w:hAnsi="仿宋" w:eastAsia="仿宋"/>
          <w:b/>
          <w:bCs/>
          <w:color w:val="auto"/>
          <w:sz w:val="32"/>
          <w:szCs w:val="32"/>
        </w:rPr>
      </w:pPr>
      <w:r>
        <w:rPr>
          <w:rFonts w:hint="eastAsia" w:ascii="仿宋" w:hAnsi="仿宋" w:eastAsia="仿宋"/>
          <w:sz w:val="32"/>
          <w:szCs w:val="32"/>
        </w:rPr>
        <w:t>欢迎有志于新媒体事业的专业人士踊跃报名</w:t>
      </w:r>
      <w:r>
        <w:rPr>
          <w:rFonts w:hint="eastAsia" w:ascii="仿宋" w:hAnsi="仿宋" w:eastAsia="仿宋"/>
          <w:color w:val="auto"/>
          <w:sz w:val="32"/>
          <w:szCs w:val="32"/>
        </w:rPr>
        <w:t>，</w:t>
      </w:r>
      <w:r>
        <w:rPr>
          <w:rFonts w:hint="eastAsia" w:ascii="仿宋" w:hAnsi="仿宋" w:eastAsia="仿宋"/>
          <w:b/>
          <w:bCs/>
          <w:color w:val="auto"/>
          <w:sz w:val="32"/>
          <w:szCs w:val="32"/>
        </w:rPr>
        <w:t>集团将为竞聘成功者提供年薪制</w:t>
      </w:r>
      <w:r>
        <w:rPr>
          <w:rFonts w:hint="eastAsia" w:ascii="仿宋" w:hAnsi="仿宋" w:eastAsia="仿宋"/>
          <w:b/>
          <w:bCs/>
          <w:color w:val="auto"/>
          <w:sz w:val="32"/>
          <w:szCs w:val="32"/>
          <w:u w:val="none"/>
        </w:rPr>
        <w:t>、</w:t>
      </w:r>
      <w:r>
        <w:rPr>
          <w:rFonts w:hint="eastAsia" w:ascii="仿宋" w:hAnsi="仿宋" w:eastAsia="仿宋"/>
          <w:b/>
          <w:bCs/>
          <w:color w:val="auto"/>
          <w:sz w:val="32"/>
          <w:szCs w:val="32"/>
          <w:u w:val="none"/>
          <w:lang w:eastAsia="zh-CN"/>
        </w:rPr>
        <w:t>六</w:t>
      </w:r>
      <w:r>
        <w:rPr>
          <w:rFonts w:hint="eastAsia" w:ascii="仿宋" w:hAnsi="仿宋" w:eastAsia="仿宋"/>
          <w:b/>
          <w:bCs/>
          <w:color w:val="auto"/>
          <w:sz w:val="32"/>
          <w:szCs w:val="32"/>
          <w:u w:val="none"/>
        </w:rPr>
        <w:t>险二金、</w:t>
      </w:r>
      <w:r>
        <w:rPr>
          <w:rFonts w:hint="eastAsia" w:ascii="仿宋" w:hAnsi="仿宋" w:eastAsia="仿宋"/>
          <w:b/>
          <w:bCs/>
          <w:color w:val="auto"/>
          <w:sz w:val="32"/>
          <w:szCs w:val="32"/>
        </w:rPr>
        <w:t>培训提升等业内有竞争力的薪酬和福利待遇。</w:t>
      </w:r>
    </w:p>
    <w:p>
      <w:pPr>
        <w:pStyle w:val="2"/>
        <w:ind w:left="0" w:leftChars="0" w:firstLine="1285" w:firstLineChars="400"/>
        <w:rPr>
          <w:rFonts w:ascii="仿宋" w:hAnsi="仿宋" w:eastAsia="仿宋"/>
          <w:b/>
          <w:bCs/>
          <w:sz w:val="32"/>
          <w:szCs w:val="32"/>
        </w:rPr>
      </w:pPr>
    </w:p>
    <w:p>
      <w:pPr>
        <w:rPr>
          <w:u w:val="single"/>
        </w:rPr>
      </w:pPr>
    </w:p>
    <w:p>
      <w:pPr>
        <w:pStyle w:val="2"/>
        <w:rPr>
          <w:u w:val="single"/>
        </w:rPr>
      </w:pPr>
    </w:p>
    <w:p>
      <w:pPr>
        <w:pStyle w:val="10"/>
        <w:spacing w:line="600" w:lineRule="exact"/>
        <w:ind w:firstLine="640"/>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5F5845"/>
    <w:multiLevelType w:val="singleLevel"/>
    <w:tmpl w:val="DF5F5845"/>
    <w:lvl w:ilvl="0" w:tentative="0">
      <w:start w:val="1"/>
      <w:numFmt w:val="chineseCounting"/>
      <w:suff w:val="nothing"/>
      <w:lvlText w:val="（%1）"/>
      <w:lvlJc w:val="left"/>
      <w:pPr>
        <w:ind w:left="48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9EC4E91"/>
    <w:rsid w:val="000A1011"/>
    <w:rsid w:val="00100D34"/>
    <w:rsid w:val="00164950"/>
    <w:rsid w:val="001A5277"/>
    <w:rsid w:val="002109AF"/>
    <w:rsid w:val="00292A3C"/>
    <w:rsid w:val="002E171F"/>
    <w:rsid w:val="003607BF"/>
    <w:rsid w:val="004C229B"/>
    <w:rsid w:val="0050206E"/>
    <w:rsid w:val="00552E9B"/>
    <w:rsid w:val="0066098D"/>
    <w:rsid w:val="006710E5"/>
    <w:rsid w:val="0067452F"/>
    <w:rsid w:val="00794186"/>
    <w:rsid w:val="007F35E3"/>
    <w:rsid w:val="0082332A"/>
    <w:rsid w:val="008D0E36"/>
    <w:rsid w:val="008E025C"/>
    <w:rsid w:val="00914F33"/>
    <w:rsid w:val="0093621C"/>
    <w:rsid w:val="00994752"/>
    <w:rsid w:val="00A33AA0"/>
    <w:rsid w:val="00A7540A"/>
    <w:rsid w:val="00A871BD"/>
    <w:rsid w:val="00AD7151"/>
    <w:rsid w:val="00AF0AA0"/>
    <w:rsid w:val="00BE0B5F"/>
    <w:rsid w:val="00BE53DF"/>
    <w:rsid w:val="00DC3835"/>
    <w:rsid w:val="00DC77B1"/>
    <w:rsid w:val="00DF0B9B"/>
    <w:rsid w:val="00E43CA5"/>
    <w:rsid w:val="00F64DF4"/>
    <w:rsid w:val="01242B3A"/>
    <w:rsid w:val="01467987"/>
    <w:rsid w:val="016C675F"/>
    <w:rsid w:val="01D422DC"/>
    <w:rsid w:val="02183FB9"/>
    <w:rsid w:val="02FA5C3A"/>
    <w:rsid w:val="02FF0BB5"/>
    <w:rsid w:val="032261F6"/>
    <w:rsid w:val="035F77BB"/>
    <w:rsid w:val="03A95C28"/>
    <w:rsid w:val="03B45844"/>
    <w:rsid w:val="03B96483"/>
    <w:rsid w:val="043A657C"/>
    <w:rsid w:val="04456BAA"/>
    <w:rsid w:val="04D07014"/>
    <w:rsid w:val="04F22CFD"/>
    <w:rsid w:val="05337954"/>
    <w:rsid w:val="05354C4D"/>
    <w:rsid w:val="053C6492"/>
    <w:rsid w:val="05807F75"/>
    <w:rsid w:val="059B38F4"/>
    <w:rsid w:val="06040043"/>
    <w:rsid w:val="06540EFD"/>
    <w:rsid w:val="068B177C"/>
    <w:rsid w:val="06A403C9"/>
    <w:rsid w:val="06C736DA"/>
    <w:rsid w:val="06EC0911"/>
    <w:rsid w:val="06F84864"/>
    <w:rsid w:val="06FF384D"/>
    <w:rsid w:val="07154566"/>
    <w:rsid w:val="072336D1"/>
    <w:rsid w:val="077E099D"/>
    <w:rsid w:val="07803445"/>
    <w:rsid w:val="07860FEC"/>
    <w:rsid w:val="07C37907"/>
    <w:rsid w:val="07F4542A"/>
    <w:rsid w:val="088B3ED7"/>
    <w:rsid w:val="08AD3F45"/>
    <w:rsid w:val="092C2DCD"/>
    <w:rsid w:val="095423B1"/>
    <w:rsid w:val="09810619"/>
    <w:rsid w:val="09CE02D0"/>
    <w:rsid w:val="09D54628"/>
    <w:rsid w:val="0A103D62"/>
    <w:rsid w:val="0A1B4339"/>
    <w:rsid w:val="0A2E5390"/>
    <w:rsid w:val="0A4C795D"/>
    <w:rsid w:val="0A871AAC"/>
    <w:rsid w:val="0AB45E6A"/>
    <w:rsid w:val="0AF453E5"/>
    <w:rsid w:val="0AFD23E0"/>
    <w:rsid w:val="0B320C19"/>
    <w:rsid w:val="0B465615"/>
    <w:rsid w:val="0B543D84"/>
    <w:rsid w:val="0B6011AA"/>
    <w:rsid w:val="0B950F9D"/>
    <w:rsid w:val="0BF83BA8"/>
    <w:rsid w:val="0C832832"/>
    <w:rsid w:val="0CEB2C84"/>
    <w:rsid w:val="0D0A349C"/>
    <w:rsid w:val="0D333D4A"/>
    <w:rsid w:val="0D417187"/>
    <w:rsid w:val="0D87697E"/>
    <w:rsid w:val="0DCE1020"/>
    <w:rsid w:val="0DD15143"/>
    <w:rsid w:val="0DE75F39"/>
    <w:rsid w:val="0E1441CF"/>
    <w:rsid w:val="0E1452D8"/>
    <w:rsid w:val="0E3C7E1B"/>
    <w:rsid w:val="0E852050"/>
    <w:rsid w:val="0ED24901"/>
    <w:rsid w:val="0EF87186"/>
    <w:rsid w:val="0F1004A7"/>
    <w:rsid w:val="0F222C82"/>
    <w:rsid w:val="0F2E10BF"/>
    <w:rsid w:val="0FDA1C35"/>
    <w:rsid w:val="0FF669B0"/>
    <w:rsid w:val="101755A5"/>
    <w:rsid w:val="10257371"/>
    <w:rsid w:val="104A0224"/>
    <w:rsid w:val="10A20E81"/>
    <w:rsid w:val="10CE6B0D"/>
    <w:rsid w:val="10E90745"/>
    <w:rsid w:val="10F0035D"/>
    <w:rsid w:val="11B142A0"/>
    <w:rsid w:val="11F44B18"/>
    <w:rsid w:val="125021D7"/>
    <w:rsid w:val="128A0D23"/>
    <w:rsid w:val="129475EE"/>
    <w:rsid w:val="129A48AB"/>
    <w:rsid w:val="12B9790D"/>
    <w:rsid w:val="1311518C"/>
    <w:rsid w:val="131B0FE7"/>
    <w:rsid w:val="13621B6A"/>
    <w:rsid w:val="13697767"/>
    <w:rsid w:val="13942970"/>
    <w:rsid w:val="13A00077"/>
    <w:rsid w:val="13DD5B60"/>
    <w:rsid w:val="13EE1669"/>
    <w:rsid w:val="142D5C9C"/>
    <w:rsid w:val="149865D9"/>
    <w:rsid w:val="14987C70"/>
    <w:rsid w:val="14A04A6B"/>
    <w:rsid w:val="14B16C7A"/>
    <w:rsid w:val="14C80346"/>
    <w:rsid w:val="14E92EE2"/>
    <w:rsid w:val="15307954"/>
    <w:rsid w:val="157C3BF3"/>
    <w:rsid w:val="15860BE8"/>
    <w:rsid w:val="158C560A"/>
    <w:rsid w:val="15BB45A3"/>
    <w:rsid w:val="15D36C3E"/>
    <w:rsid w:val="16215442"/>
    <w:rsid w:val="16293AB9"/>
    <w:rsid w:val="163728BD"/>
    <w:rsid w:val="1646787B"/>
    <w:rsid w:val="16A0570F"/>
    <w:rsid w:val="16B845C5"/>
    <w:rsid w:val="16BB3128"/>
    <w:rsid w:val="16DD78CD"/>
    <w:rsid w:val="16E527EB"/>
    <w:rsid w:val="17461DA2"/>
    <w:rsid w:val="178B7261"/>
    <w:rsid w:val="17CF3A62"/>
    <w:rsid w:val="17F22DE7"/>
    <w:rsid w:val="17FF40D9"/>
    <w:rsid w:val="18B368C3"/>
    <w:rsid w:val="18EC7B9C"/>
    <w:rsid w:val="19033F8D"/>
    <w:rsid w:val="192E266B"/>
    <w:rsid w:val="19694EAC"/>
    <w:rsid w:val="19951CC0"/>
    <w:rsid w:val="199E6F35"/>
    <w:rsid w:val="19ED69AF"/>
    <w:rsid w:val="1A083C51"/>
    <w:rsid w:val="1A1A0F6A"/>
    <w:rsid w:val="1A2D4005"/>
    <w:rsid w:val="1A857F69"/>
    <w:rsid w:val="1A8C6C13"/>
    <w:rsid w:val="1A965310"/>
    <w:rsid w:val="1AEE6276"/>
    <w:rsid w:val="1B0B5A96"/>
    <w:rsid w:val="1B2D216D"/>
    <w:rsid w:val="1B5975B0"/>
    <w:rsid w:val="1B713077"/>
    <w:rsid w:val="1B93679F"/>
    <w:rsid w:val="1BCE216E"/>
    <w:rsid w:val="1BCF3E66"/>
    <w:rsid w:val="1BED0813"/>
    <w:rsid w:val="1C3D1175"/>
    <w:rsid w:val="1C7F3B02"/>
    <w:rsid w:val="1CAC100D"/>
    <w:rsid w:val="1D4802FC"/>
    <w:rsid w:val="1DBD659A"/>
    <w:rsid w:val="1DC3264A"/>
    <w:rsid w:val="1DE61FF1"/>
    <w:rsid w:val="1E1B2AEE"/>
    <w:rsid w:val="1E1E0555"/>
    <w:rsid w:val="1E274A9F"/>
    <w:rsid w:val="1EA56C56"/>
    <w:rsid w:val="1EBB5DE3"/>
    <w:rsid w:val="1EBF40BD"/>
    <w:rsid w:val="1ED72414"/>
    <w:rsid w:val="1F044BBC"/>
    <w:rsid w:val="1F7F3FF7"/>
    <w:rsid w:val="1FE02E90"/>
    <w:rsid w:val="20262E5C"/>
    <w:rsid w:val="204A3B1D"/>
    <w:rsid w:val="209320AA"/>
    <w:rsid w:val="20AB4407"/>
    <w:rsid w:val="20C57D91"/>
    <w:rsid w:val="211C19B0"/>
    <w:rsid w:val="216433CE"/>
    <w:rsid w:val="21734CD4"/>
    <w:rsid w:val="21D111BC"/>
    <w:rsid w:val="22677BE4"/>
    <w:rsid w:val="227E3D5E"/>
    <w:rsid w:val="22A94344"/>
    <w:rsid w:val="22BC384C"/>
    <w:rsid w:val="22FE68BD"/>
    <w:rsid w:val="23056C78"/>
    <w:rsid w:val="23173E82"/>
    <w:rsid w:val="234625DE"/>
    <w:rsid w:val="235A7FA7"/>
    <w:rsid w:val="23962D75"/>
    <w:rsid w:val="23E81F19"/>
    <w:rsid w:val="240A4556"/>
    <w:rsid w:val="24200E6C"/>
    <w:rsid w:val="244338F9"/>
    <w:rsid w:val="24CC52A0"/>
    <w:rsid w:val="24F67FA4"/>
    <w:rsid w:val="24F952C6"/>
    <w:rsid w:val="24FE625D"/>
    <w:rsid w:val="252032F2"/>
    <w:rsid w:val="25536872"/>
    <w:rsid w:val="25D675C2"/>
    <w:rsid w:val="25E34FB6"/>
    <w:rsid w:val="2606651A"/>
    <w:rsid w:val="26384E4C"/>
    <w:rsid w:val="263C4CF8"/>
    <w:rsid w:val="2657655E"/>
    <w:rsid w:val="26A00265"/>
    <w:rsid w:val="26A0548E"/>
    <w:rsid w:val="26AF1A5F"/>
    <w:rsid w:val="26BC26DB"/>
    <w:rsid w:val="26E95D2A"/>
    <w:rsid w:val="26EF2238"/>
    <w:rsid w:val="273A5006"/>
    <w:rsid w:val="2874415A"/>
    <w:rsid w:val="287B57BD"/>
    <w:rsid w:val="28C357F1"/>
    <w:rsid w:val="290D32A6"/>
    <w:rsid w:val="29256B41"/>
    <w:rsid w:val="295658C4"/>
    <w:rsid w:val="296C35FD"/>
    <w:rsid w:val="29995B0C"/>
    <w:rsid w:val="2A6F03FD"/>
    <w:rsid w:val="2ADA267C"/>
    <w:rsid w:val="2ADC546C"/>
    <w:rsid w:val="2B404D75"/>
    <w:rsid w:val="2B49074A"/>
    <w:rsid w:val="2B7126A9"/>
    <w:rsid w:val="2B886035"/>
    <w:rsid w:val="2BD00DBC"/>
    <w:rsid w:val="2C3F5508"/>
    <w:rsid w:val="2C4A00F9"/>
    <w:rsid w:val="2C51401B"/>
    <w:rsid w:val="2C944174"/>
    <w:rsid w:val="2D32261F"/>
    <w:rsid w:val="2D323106"/>
    <w:rsid w:val="2D412A94"/>
    <w:rsid w:val="2D9F5C06"/>
    <w:rsid w:val="2DAA5ED0"/>
    <w:rsid w:val="2E2412CB"/>
    <w:rsid w:val="2E4A5939"/>
    <w:rsid w:val="2E636EDB"/>
    <w:rsid w:val="2E7420CE"/>
    <w:rsid w:val="2EA50265"/>
    <w:rsid w:val="2EEB27E2"/>
    <w:rsid w:val="2F0C72AF"/>
    <w:rsid w:val="2F690D03"/>
    <w:rsid w:val="2F723F7A"/>
    <w:rsid w:val="2F951F44"/>
    <w:rsid w:val="2FAB1A28"/>
    <w:rsid w:val="2FAF4101"/>
    <w:rsid w:val="301839E6"/>
    <w:rsid w:val="304C4D2D"/>
    <w:rsid w:val="30613A98"/>
    <w:rsid w:val="30675F3B"/>
    <w:rsid w:val="30BF6E2F"/>
    <w:rsid w:val="30C12B2E"/>
    <w:rsid w:val="31041BBB"/>
    <w:rsid w:val="31873353"/>
    <w:rsid w:val="31B26F23"/>
    <w:rsid w:val="31D01175"/>
    <w:rsid w:val="32082BF4"/>
    <w:rsid w:val="3241068F"/>
    <w:rsid w:val="32470E11"/>
    <w:rsid w:val="32670A96"/>
    <w:rsid w:val="32B97B68"/>
    <w:rsid w:val="333922E4"/>
    <w:rsid w:val="34256CE2"/>
    <w:rsid w:val="343A3D01"/>
    <w:rsid w:val="343C5F10"/>
    <w:rsid w:val="3449519A"/>
    <w:rsid w:val="345E3EDB"/>
    <w:rsid w:val="34BD4973"/>
    <w:rsid w:val="35027D9B"/>
    <w:rsid w:val="350A5181"/>
    <w:rsid w:val="3512200C"/>
    <w:rsid w:val="352623D1"/>
    <w:rsid w:val="357D5E5C"/>
    <w:rsid w:val="359E5B97"/>
    <w:rsid w:val="35B76F6C"/>
    <w:rsid w:val="35C83BA8"/>
    <w:rsid w:val="35E33B17"/>
    <w:rsid w:val="36044143"/>
    <w:rsid w:val="36223C7B"/>
    <w:rsid w:val="364D3073"/>
    <w:rsid w:val="366D2943"/>
    <w:rsid w:val="36C8341B"/>
    <w:rsid w:val="36E93AC0"/>
    <w:rsid w:val="36FB0540"/>
    <w:rsid w:val="374D233C"/>
    <w:rsid w:val="37950AC5"/>
    <w:rsid w:val="379A01CC"/>
    <w:rsid w:val="37AF51FA"/>
    <w:rsid w:val="38345BA3"/>
    <w:rsid w:val="385F09A5"/>
    <w:rsid w:val="38CD5E36"/>
    <w:rsid w:val="38F348B4"/>
    <w:rsid w:val="397214E9"/>
    <w:rsid w:val="39767B8C"/>
    <w:rsid w:val="39E902B8"/>
    <w:rsid w:val="39F4027C"/>
    <w:rsid w:val="3A4F505B"/>
    <w:rsid w:val="3A685BFA"/>
    <w:rsid w:val="3A6B3CF1"/>
    <w:rsid w:val="3A7F4DCC"/>
    <w:rsid w:val="3ADF40D5"/>
    <w:rsid w:val="3AF92794"/>
    <w:rsid w:val="3B217974"/>
    <w:rsid w:val="3B2235E8"/>
    <w:rsid w:val="3B4E0D62"/>
    <w:rsid w:val="3BB01B9A"/>
    <w:rsid w:val="3BB75719"/>
    <w:rsid w:val="3BE4075D"/>
    <w:rsid w:val="3BFF4565"/>
    <w:rsid w:val="3CE43F53"/>
    <w:rsid w:val="3D00656B"/>
    <w:rsid w:val="3D0A395E"/>
    <w:rsid w:val="3D7856A1"/>
    <w:rsid w:val="3DBC4ECD"/>
    <w:rsid w:val="3E197DC6"/>
    <w:rsid w:val="3E29767B"/>
    <w:rsid w:val="3E324D03"/>
    <w:rsid w:val="3EC53BD0"/>
    <w:rsid w:val="3ECE3114"/>
    <w:rsid w:val="3EEA444D"/>
    <w:rsid w:val="3F3465AF"/>
    <w:rsid w:val="3F663A27"/>
    <w:rsid w:val="3FA77EF3"/>
    <w:rsid w:val="400F64FF"/>
    <w:rsid w:val="403B12D6"/>
    <w:rsid w:val="40940E92"/>
    <w:rsid w:val="409A58B5"/>
    <w:rsid w:val="40D71BA3"/>
    <w:rsid w:val="412D5A62"/>
    <w:rsid w:val="41995F0A"/>
    <w:rsid w:val="41D717BA"/>
    <w:rsid w:val="42390D6B"/>
    <w:rsid w:val="423E6036"/>
    <w:rsid w:val="42D47EDE"/>
    <w:rsid w:val="42FB45E5"/>
    <w:rsid w:val="433B5C6E"/>
    <w:rsid w:val="433E5B7C"/>
    <w:rsid w:val="442E1424"/>
    <w:rsid w:val="44695D0E"/>
    <w:rsid w:val="446F1BCA"/>
    <w:rsid w:val="44EB235E"/>
    <w:rsid w:val="455A12BD"/>
    <w:rsid w:val="45AB1C32"/>
    <w:rsid w:val="45B4761B"/>
    <w:rsid w:val="45D50655"/>
    <w:rsid w:val="45E163C8"/>
    <w:rsid w:val="45F320FE"/>
    <w:rsid w:val="46177356"/>
    <w:rsid w:val="46493AAE"/>
    <w:rsid w:val="465579D4"/>
    <w:rsid w:val="46BE3A94"/>
    <w:rsid w:val="46ED29C5"/>
    <w:rsid w:val="46FA7AD7"/>
    <w:rsid w:val="47980BAE"/>
    <w:rsid w:val="47A20B5E"/>
    <w:rsid w:val="47A764D0"/>
    <w:rsid w:val="47CA55A1"/>
    <w:rsid w:val="47E22453"/>
    <w:rsid w:val="47E656FF"/>
    <w:rsid w:val="47FC03CE"/>
    <w:rsid w:val="47FD49A1"/>
    <w:rsid w:val="4880093A"/>
    <w:rsid w:val="48896DC3"/>
    <w:rsid w:val="489C6D75"/>
    <w:rsid w:val="48A51464"/>
    <w:rsid w:val="48C30000"/>
    <w:rsid w:val="48DE409A"/>
    <w:rsid w:val="49583256"/>
    <w:rsid w:val="4958644C"/>
    <w:rsid w:val="496A5878"/>
    <w:rsid w:val="49745F89"/>
    <w:rsid w:val="498C77FA"/>
    <w:rsid w:val="49AB316F"/>
    <w:rsid w:val="49FA03B5"/>
    <w:rsid w:val="4A1E7F2A"/>
    <w:rsid w:val="4A4C11F6"/>
    <w:rsid w:val="4A8112A0"/>
    <w:rsid w:val="4A9E0BCF"/>
    <w:rsid w:val="4AAF5CC5"/>
    <w:rsid w:val="4B0E49EB"/>
    <w:rsid w:val="4B1B03BF"/>
    <w:rsid w:val="4B424F8D"/>
    <w:rsid w:val="4B6523E5"/>
    <w:rsid w:val="4B7E08C9"/>
    <w:rsid w:val="4BC4371F"/>
    <w:rsid w:val="4BD24905"/>
    <w:rsid w:val="4C163FC5"/>
    <w:rsid w:val="4CD1328E"/>
    <w:rsid w:val="4CEA5CFF"/>
    <w:rsid w:val="4D125A7C"/>
    <w:rsid w:val="4D9A6879"/>
    <w:rsid w:val="4DAC69E1"/>
    <w:rsid w:val="4E5640A3"/>
    <w:rsid w:val="4E890057"/>
    <w:rsid w:val="4EB3487B"/>
    <w:rsid w:val="4EB51E33"/>
    <w:rsid w:val="4EE90E9D"/>
    <w:rsid w:val="4F170ED1"/>
    <w:rsid w:val="4F713645"/>
    <w:rsid w:val="4FA63D71"/>
    <w:rsid w:val="4FBA7C66"/>
    <w:rsid w:val="4FD829D6"/>
    <w:rsid w:val="50690393"/>
    <w:rsid w:val="50AE2AA7"/>
    <w:rsid w:val="50ED4224"/>
    <w:rsid w:val="50FA7726"/>
    <w:rsid w:val="518D29BB"/>
    <w:rsid w:val="51911FD9"/>
    <w:rsid w:val="51D23001"/>
    <w:rsid w:val="51FC7615"/>
    <w:rsid w:val="52691B2A"/>
    <w:rsid w:val="52791AF0"/>
    <w:rsid w:val="52894180"/>
    <w:rsid w:val="528F3985"/>
    <w:rsid w:val="52C61FED"/>
    <w:rsid w:val="52CF3983"/>
    <w:rsid w:val="53C634C9"/>
    <w:rsid w:val="53EA7972"/>
    <w:rsid w:val="5406301D"/>
    <w:rsid w:val="54C503FC"/>
    <w:rsid w:val="54D30C2C"/>
    <w:rsid w:val="54E64F35"/>
    <w:rsid w:val="55535B08"/>
    <w:rsid w:val="55694607"/>
    <w:rsid w:val="558E77CC"/>
    <w:rsid w:val="55BB156D"/>
    <w:rsid w:val="55C30EA5"/>
    <w:rsid w:val="56415033"/>
    <w:rsid w:val="56C43E4C"/>
    <w:rsid w:val="56D22331"/>
    <w:rsid w:val="57050883"/>
    <w:rsid w:val="571D709C"/>
    <w:rsid w:val="57DC24F7"/>
    <w:rsid w:val="57DD3C2B"/>
    <w:rsid w:val="5822224D"/>
    <w:rsid w:val="5858738D"/>
    <w:rsid w:val="58995E50"/>
    <w:rsid w:val="5905744D"/>
    <w:rsid w:val="59772827"/>
    <w:rsid w:val="59DD0BC4"/>
    <w:rsid w:val="59E40AAE"/>
    <w:rsid w:val="59EC4E91"/>
    <w:rsid w:val="5A697493"/>
    <w:rsid w:val="5A8A6031"/>
    <w:rsid w:val="5A8D37FB"/>
    <w:rsid w:val="5ABB3929"/>
    <w:rsid w:val="5AD44695"/>
    <w:rsid w:val="5AE07D92"/>
    <w:rsid w:val="5B2247B6"/>
    <w:rsid w:val="5B230C55"/>
    <w:rsid w:val="5B4B717D"/>
    <w:rsid w:val="5B745A37"/>
    <w:rsid w:val="5BAD4AF0"/>
    <w:rsid w:val="5C415B46"/>
    <w:rsid w:val="5C4816C3"/>
    <w:rsid w:val="5C550101"/>
    <w:rsid w:val="5C867A0C"/>
    <w:rsid w:val="5C911025"/>
    <w:rsid w:val="5CB37E39"/>
    <w:rsid w:val="5CCA74EA"/>
    <w:rsid w:val="5D102F36"/>
    <w:rsid w:val="5D2D4BDF"/>
    <w:rsid w:val="5D796B24"/>
    <w:rsid w:val="5DE11ECC"/>
    <w:rsid w:val="5E743F9E"/>
    <w:rsid w:val="5EFE1955"/>
    <w:rsid w:val="5F224622"/>
    <w:rsid w:val="5F4D2F45"/>
    <w:rsid w:val="5F8A4488"/>
    <w:rsid w:val="5FBB3546"/>
    <w:rsid w:val="5FC60A79"/>
    <w:rsid w:val="5FD638AD"/>
    <w:rsid w:val="5FE552E9"/>
    <w:rsid w:val="60251812"/>
    <w:rsid w:val="60A355B6"/>
    <w:rsid w:val="61C56C67"/>
    <w:rsid w:val="61E46575"/>
    <w:rsid w:val="626214D7"/>
    <w:rsid w:val="626B6862"/>
    <w:rsid w:val="627C59A7"/>
    <w:rsid w:val="6284250B"/>
    <w:rsid w:val="628D7708"/>
    <w:rsid w:val="62C92B84"/>
    <w:rsid w:val="64216A5A"/>
    <w:rsid w:val="64A178FC"/>
    <w:rsid w:val="64FF1871"/>
    <w:rsid w:val="65947A88"/>
    <w:rsid w:val="65D75FF2"/>
    <w:rsid w:val="65EC45FD"/>
    <w:rsid w:val="66103F50"/>
    <w:rsid w:val="66363A4A"/>
    <w:rsid w:val="664605C9"/>
    <w:rsid w:val="66620AAB"/>
    <w:rsid w:val="66BE5B1F"/>
    <w:rsid w:val="66EB295C"/>
    <w:rsid w:val="67123C59"/>
    <w:rsid w:val="67D46C0A"/>
    <w:rsid w:val="68015C2A"/>
    <w:rsid w:val="680C66F9"/>
    <w:rsid w:val="680C7F74"/>
    <w:rsid w:val="684F3040"/>
    <w:rsid w:val="68CD0BEF"/>
    <w:rsid w:val="68DE7A08"/>
    <w:rsid w:val="68F11A4A"/>
    <w:rsid w:val="68FD194B"/>
    <w:rsid w:val="69624201"/>
    <w:rsid w:val="69BD4874"/>
    <w:rsid w:val="69BF6FED"/>
    <w:rsid w:val="6A0B641A"/>
    <w:rsid w:val="6A43504C"/>
    <w:rsid w:val="6A692774"/>
    <w:rsid w:val="6A701B45"/>
    <w:rsid w:val="6AC27979"/>
    <w:rsid w:val="6BB17BFB"/>
    <w:rsid w:val="6C085939"/>
    <w:rsid w:val="6C4E6DFF"/>
    <w:rsid w:val="6C6514A4"/>
    <w:rsid w:val="6CFA1788"/>
    <w:rsid w:val="6D8E150E"/>
    <w:rsid w:val="6DB32447"/>
    <w:rsid w:val="6E2573B7"/>
    <w:rsid w:val="6E6011BB"/>
    <w:rsid w:val="6E913023"/>
    <w:rsid w:val="6EAE0302"/>
    <w:rsid w:val="6EC963B8"/>
    <w:rsid w:val="6F3414DA"/>
    <w:rsid w:val="6F591E81"/>
    <w:rsid w:val="6FA21170"/>
    <w:rsid w:val="6FCA3286"/>
    <w:rsid w:val="704A07DA"/>
    <w:rsid w:val="70737C1D"/>
    <w:rsid w:val="70C26E90"/>
    <w:rsid w:val="70FC1433"/>
    <w:rsid w:val="71292B62"/>
    <w:rsid w:val="71DE17E8"/>
    <w:rsid w:val="721D3D7A"/>
    <w:rsid w:val="722052DB"/>
    <w:rsid w:val="72E524A4"/>
    <w:rsid w:val="730E2910"/>
    <w:rsid w:val="731C7FC6"/>
    <w:rsid w:val="73FE7572"/>
    <w:rsid w:val="748D3834"/>
    <w:rsid w:val="74916495"/>
    <w:rsid w:val="74944875"/>
    <w:rsid w:val="74D47EF8"/>
    <w:rsid w:val="74E7755F"/>
    <w:rsid w:val="750248C6"/>
    <w:rsid w:val="7548414C"/>
    <w:rsid w:val="75757AFE"/>
    <w:rsid w:val="75A42DFA"/>
    <w:rsid w:val="75AB369E"/>
    <w:rsid w:val="75AF36FA"/>
    <w:rsid w:val="75BC7572"/>
    <w:rsid w:val="75E004FB"/>
    <w:rsid w:val="76177F1E"/>
    <w:rsid w:val="7668086C"/>
    <w:rsid w:val="76FA6BA8"/>
    <w:rsid w:val="77165536"/>
    <w:rsid w:val="77A14068"/>
    <w:rsid w:val="77DA5B6A"/>
    <w:rsid w:val="780725D4"/>
    <w:rsid w:val="7815740C"/>
    <w:rsid w:val="78982430"/>
    <w:rsid w:val="79067E7D"/>
    <w:rsid w:val="7912348F"/>
    <w:rsid w:val="794E7808"/>
    <w:rsid w:val="79CB1981"/>
    <w:rsid w:val="79CC0D40"/>
    <w:rsid w:val="79D71785"/>
    <w:rsid w:val="7A9B6134"/>
    <w:rsid w:val="7ABB621E"/>
    <w:rsid w:val="7AF2513B"/>
    <w:rsid w:val="7B367F53"/>
    <w:rsid w:val="7B9451C8"/>
    <w:rsid w:val="7B9B557C"/>
    <w:rsid w:val="7C2F6D65"/>
    <w:rsid w:val="7CE03941"/>
    <w:rsid w:val="7D2A45AB"/>
    <w:rsid w:val="7D835683"/>
    <w:rsid w:val="7D8D4A50"/>
    <w:rsid w:val="7DDA45C2"/>
    <w:rsid w:val="7DE93C9D"/>
    <w:rsid w:val="7E583210"/>
    <w:rsid w:val="7F3F68CF"/>
    <w:rsid w:val="7F977426"/>
    <w:rsid w:val="7FFB1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table of authorities"/>
    <w:basedOn w:val="1"/>
    <w:next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jc w:val="left"/>
    </w:pPr>
    <w:rPr>
      <w:rFonts w:cs="Times New Roman"/>
      <w:kern w:val="0"/>
      <w:sz w:val="24"/>
    </w:rPr>
  </w:style>
  <w:style w:type="character" w:styleId="9">
    <w:name w:val="Hyperlink"/>
    <w:basedOn w:val="8"/>
    <w:qFormat/>
    <w:uiPriority w:val="0"/>
    <w:rPr>
      <w:color w:val="0000FF"/>
      <w:u w:val="single"/>
    </w:rPr>
  </w:style>
  <w:style w:type="paragraph" w:customStyle="1" w:styleId="10">
    <w:name w:val="列出段落1"/>
    <w:basedOn w:val="1"/>
    <w:qFormat/>
    <w:uiPriority w:val="99"/>
    <w:pPr>
      <w:ind w:firstLine="420" w:firstLineChars="200"/>
    </w:pPr>
  </w:style>
  <w:style w:type="paragraph" w:customStyle="1" w:styleId="11">
    <w:name w:val="列出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335</Words>
  <Characters>1913</Characters>
  <Lines>15</Lines>
  <Paragraphs>4</Paragraphs>
  <TotalTime>38</TotalTime>
  <ScaleCrop>false</ScaleCrop>
  <LinksUpToDate>false</LinksUpToDate>
  <CharactersWithSpaces>2244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2020-06-14T01:45:00Z</dcterms:created>
  <dc:creator>gougou</dc:creator>
  <cp:lastModifiedBy>刘伟</cp:lastModifiedBy>
  <cp:lastPrinted>2020-06-19T01:25:00Z</cp:lastPrinted>
  <dcterms:modified xsi:type="dcterms:W3CDTF">2020-07-06T10:26:23Z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